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343C0" w14:textId="7DA14BF7" w:rsidR="00937654" w:rsidRPr="009329DD" w:rsidRDefault="00937654" w:rsidP="00ED2A03">
      <w:pPr>
        <w:tabs>
          <w:tab w:val="left" w:pos="300"/>
          <w:tab w:val="center" w:pos="4860"/>
        </w:tabs>
        <w:jc w:val="right"/>
        <w:rPr>
          <w:sz w:val="28"/>
        </w:rPr>
      </w:pPr>
      <w:r w:rsidRPr="009329DD">
        <w:rPr>
          <w:sz w:val="28"/>
        </w:rPr>
        <w:t xml:space="preserve">                  </w:t>
      </w:r>
      <w:r w:rsidR="00097AE6" w:rsidRPr="009329DD">
        <w:rPr>
          <w:sz w:val="28"/>
        </w:rPr>
        <w:tab/>
      </w:r>
      <w:r w:rsidR="00097AE6" w:rsidRPr="009329DD">
        <w:rPr>
          <w:sz w:val="28"/>
        </w:rPr>
        <w:tab/>
        <w:t xml:space="preserve">    </w:t>
      </w:r>
      <w:r w:rsidR="00D226E8">
        <w:rPr>
          <w:sz w:val="28"/>
        </w:rPr>
        <w:t>Приложение 2</w:t>
      </w:r>
      <w:r w:rsidRPr="009329DD">
        <w:rPr>
          <w:sz w:val="28"/>
        </w:rPr>
        <w:t xml:space="preserve"> </w:t>
      </w:r>
      <w:r w:rsidR="00ED2A03" w:rsidRPr="009329DD">
        <w:rPr>
          <w:sz w:val="28"/>
        </w:rPr>
        <w:tab/>
      </w:r>
    </w:p>
    <w:p w14:paraId="4B0B0E6A" w14:textId="77777777" w:rsidR="00937654" w:rsidRPr="009329DD" w:rsidRDefault="00937654" w:rsidP="00ED2A03">
      <w:pPr>
        <w:tabs>
          <w:tab w:val="left" w:pos="300"/>
          <w:tab w:val="center" w:pos="4860"/>
        </w:tabs>
        <w:jc w:val="right"/>
        <w:rPr>
          <w:b/>
          <w:sz w:val="28"/>
        </w:rPr>
      </w:pPr>
    </w:p>
    <w:p w14:paraId="0234E768" w14:textId="77777777" w:rsidR="00ED2A03" w:rsidRPr="009329DD" w:rsidRDefault="00ED2A03" w:rsidP="00ED2A03">
      <w:pPr>
        <w:tabs>
          <w:tab w:val="left" w:pos="300"/>
          <w:tab w:val="center" w:pos="4860"/>
        </w:tabs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УТВЕРЖДЕНА</w:t>
      </w:r>
    </w:p>
    <w:p w14:paraId="429E2DAA" w14:textId="77777777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приказом 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 xml:space="preserve">»  </w:t>
      </w:r>
    </w:p>
    <w:p w14:paraId="494AA508" w14:textId="48583D90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 xml:space="preserve"> от ____» __________ 202</w:t>
      </w:r>
      <w:r w:rsidR="00B50C51">
        <w:rPr>
          <w:b/>
          <w:sz w:val="28"/>
          <w:szCs w:val="28"/>
        </w:rPr>
        <w:t>4</w:t>
      </w:r>
      <w:r w:rsidRPr="009329DD">
        <w:rPr>
          <w:b/>
          <w:sz w:val="28"/>
          <w:szCs w:val="28"/>
        </w:rPr>
        <w:t>г.</w:t>
      </w:r>
    </w:p>
    <w:p w14:paraId="4FA9FF51" w14:textId="77777777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№ ________</w:t>
      </w:r>
    </w:p>
    <w:p w14:paraId="47B4B758" w14:textId="77777777" w:rsidR="006C499F" w:rsidRPr="009329DD" w:rsidRDefault="006C499F" w:rsidP="006C499F">
      <w:pPr>
        <w:jc w:val="right"/>
        <w:rPr>
          <w:b/>
          <w:sz w:val="28"/>
          <w:szCs w:val="28"/>
        </w:rPr>
      </w:pPr>
    </w:p>
    <w:p w14:paraId="7AEA7A8A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06BFC98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9C5FB75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5B4C7FBC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20CD2D09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7A456EA9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54B332AB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79ABABE6" w14:textId="77777777" w:rsidR="006C499F" w:rsidRPr="009329DD" w:rsidRDefault="006C499F" w:rsidP="00983F67">
      <w:pPr>
        <w:rPr>
          <w:sz w:val="28"/>
          <w:szCs w:val="28"/>
        </w:rPr>
      </w:pPr>
    </w:p>
    <w:p w14:paraId="49EE9855" w14:textId="77777777" w:rsidR="00983F67" w:rsidRPr="009329DD" w:rsidRDefault="00983F67" w:rsidP="00983F67">
      <w:pPr>
        <w:rPr>
          <w:sz w:val="28"/>
          <w:szCs w:val="28"/>
        </w:rPr>
      </w:pPr>
    </w:p>
    <w:p w14:paraId="6156BF6E" w14:textId="77777777" w:rsidR="00983F67" w:rsidRPr="009329DD" w:rsidRDefault="00983F67" w:rsidP="00983F67">
      <w:pPr>
        <w:rPr>
          <w:sz w:val="28"/>
          <w:szCs w:val="28"/>
        </w:rPr>
      </w:pPr>
    </w:p>
    <w:p w14:paraId="57FAD4E6" w14:textId="77777777" w:rsidR="00983F67" w:rsidRPr="009329DD" w:rsidRDefault="00983F67" w:rsidP="00983F67">
      <w:pPr>
        <w:rPr>
          <w:sz w:val="28"/>
          <w:szCs w:val="28"/>
        </w:rPr>
      </w:pPr>
    </w:p>
    <w:p w14:paraId="4CC651A6" w14:textId="77777777" w:rsidR="00983F67" w:rsidRPr="009329DD" w:rsidRDefault="00983F67" w:rsidP="00983F67">
      <w:pPr>
        <w:rPr>
          <w:sz w:val="28"/>
          <w:szCs w:val="28"/>
        </w:rPr>
      </w:pPr>
    </w:p>
    <w:p w14:paraId="6F371BD4" w14:textId="77777777" w:rsidR="00983F67" w:rsidRPr="009329DD" w:rsidRDefault="00983F67" w:rsidP="00983F67">
      <w:pPr>
        <w:rPr>
          <w:sz w:val="28"/>
          <w:szCs w:val="28"/>
        </w:rPr>
      </w:pPr>
    </w:p>
    <w:p w14:paraId="30337BA5" w14:textId="77777777" w:rsidR="00983F67" w:rsidRPr="009329DD" w:rsidRDefault="00983F67" w:rsidP="00983F67">
      <w:pPr>
        <w:rPr>
          <w:sz w:val="28"/>
          <w:szCs w:val="28"/>
        </w:rPr>
      </w:pPr>
    </w:p>
    <w:p w14:paraId="421B2482" w14:textId="77777777" w:rsidR="00983F67" w:rsidRPr="009329DD" w:rsidRDefault="00983F67" w:rsidP="00983F67">
      <w:pPr>
        <w:rPr>
          <w:sz w:val="28"/>
          <w:szCs w:val="28"/>
        </w:rPr>
      </w:pPr>
    </w:p>
    <w:p w14:paraId="26547894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1A28815" w14:textId="77777777" w:rsidR="006C499F" w:rsidRPr="009329DD" w:rsidRDefault="006C499F" w:rsidP="006C499F">
      <w:pPr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Должностная инструкция</w:t>
      </w:r>
    </w:p>
    <w:p w14:paraId="3379E941" w14:textId="77777777" w:rsidR="00C76A7F" w:rsidRDefault="00C76A7F" w:rsidP="00E7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-службы </w:t>
      </w:r>
    </w:p>
    <w:p w14:paraId="17A06AE8" w14:textId="77777777" w:rsidR="006C499F" w:rsidRPr="009329DD" w:rsidRDefault="00ED2A03" w:rsidP="006C499F">
      <w:pPr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>»</w:t>
      </w:r>
    </w:p>
    <w:p w14:paraId="003211F7" w14:textId="77777777" w:rsidR="006C499F" w:rsidRPr="009329DD" w:rsidRDefault="006C499F" w:rsidP="006C499F">
      <w:pPr>
        <w:jc w:val="center"/>
        <w:rPr>
          <w:b/>
          <w:sz w:val="28"/>
          <w:szCs w:val="28"/>
        </w:rPr>
      </w:pPr>
    </w:p>
    <w:p w14:paraId="1BE7CF61" w14:textId="77777777" w:rsidR="006C499F" w:rsidRPr="009329DD" w:rsidRDefault="006C499F" w:rsidP="006C499F">
      <w:pPr>
        <w:rPr>
          <w:sz w:val="28"/>
          <w:szCs w:val="28"/>
        </w:rPr>
      </w:pPr>
    </w:p>
    <w:p w14:paraId="270B7AE2" w14:textId="77777777" w:rsidR="006C499F" w:rsidRPr="009329DD" w:rsidRDefault="006C499F" w:rsidP="006C499F">
      <w:pPr>
        <w:rPr>
          <w:sz w:val="28"/>
          <w:szCs w:val="28"/>
        </w:rPr>
      </w:pPr>
    </w:p>
    <w:p w14:paraId="7E75EC44" w14:textId="77777777" w:rsidR="006C499F" w:rsidRPr="009329DD" w:rsidRDefault="006C499F" w:rsidP="006C499F">
      <w:pPr>
        <w:rPr>
          <w:sz w:val="28"/>
          <w:szCs w:val="28"/>
        </w:rPr>
      </w:pPr>
    </w:p>
    <w:p w14:paraId="0CF5E770" w14:textId="77777777" w:rsidR="006C499F" w:rsidRPr="009329DD" w:rsidRDefault="006C499F" w:rsidP="006C499F">
      <w:pPr>
        <w:rPr>
          <w:sz w:val="28"/>
          <w:szCs w:val="28"/>
        </w:rPr>
      </w:pPr>
    </w:p>
    <w:p w14:paraId="50BC7B8B" w14:textId="77777777" w:rsidR="006C499F" w:rsidRPr="009329DD" w:rsidRDefault="006C499F" w:rsidP="006C499F">
      <w:pPr>
        <w:rPr>
          <w:sz w:val="28"/>
          <w:szCs w:val="28"/>
        </w:rPr>
      </w:pPr>
    </w:p>
    <w:p w14:paraId="69DC64C0" w14:textId="77777777" w:rsidR="006C499F" w:rsidRPr="009329DD" w:rsidRDefault="006C499F" w:rsidP="006C499F">
      <w:pPr>
        <w:rPr>
          <w:sz w:val="28"/>
          <w:szCs w:val="28"/>
        </w:rPr>
      </w:pPr>
    </w:p>
    <w:p w14:paraId="4712111C" w14:textId="77777777" w:rsidR="006C499F" w:rsidRPr="009329DD" w:rsidRDefault="006C499F" w:rsidP="006C499F">
      <w:pPr>
        <w:rPr>
          <w:sz w:val="28"/>
          <w:szCs w:val="28"/>
        </w:rPr>
      </w:pPr>
    </w:p>
    <w:p w14:paraId="1B274693" w14:textId="77777777" w:rsidR="006C499F" w:rsidRPr="009329DD" w:rsidRDefault="006C499F" w:rsidP="006C499F">
      <w:pPr>
        <w:rPr>
          <w:sz w:val="28"/>
          <w:szCs w:val="28"/>
        </w:rPr>
      </w:pPr>
    </w:p>
    <w:p w14:paraId="4CCB425A" w14:textId="77777777" w:rsidR="006C499F" w:rsidRPr="009329DD" w:rsidRDefault="006C499F" w:rsidP="006C499F">
      <w:pPr>
        <w:rPr>
          <w:sz w:val="28"/>
          <w:szCs w:val="28"/>
        </w:rPr>
      </w:pPr>
    </w:p>
    <w:p w14:paraId="2CBD6571" w14:textId="77777777" w:rsidR="006C499F" w:rsidRPr="009329DD" w:rsidRDefault="006C499F" w:rsidP="006C499F">
      <w:pPr>
        <w:rPr>
          <w:sz w:val="28"/>
          <w:szCs w:val="28"/>
        </w:rPr>
      </w:pPr>
    </w:p>
    <w:p w14:paraId="78E9655B" w14:textId="77777777" w:rsidR="006C499F" w:rsidRPr="009329DD" w:rsidRDefault="006C499F" w:rsidP="006C499F">
      <w:pPr>
        <w:rPr>
          <w:sz w:val="28"/>
          <w:szCs w:val="28"/>
        </w:rPr>
      </w:pPr>
    </w:p>
    <w:p w14:paraId="2CE254F0" w14:textId="77777777" w:rsidR="006C499F" w:rsidRPr="009329DD" w:rsidRDefault="006C499F" w:rsidP="006C499F">
      <w:pPr>
        <w:rPr>
          <w:sz w:val="28"/>
          <w:szCs w:val="28"/>
        </w:rPr>
      </w:pPr>
    </w:p>
    <w:p w14:paraId="01E13EDA" w14:textId="77777777" w:rsidR="00983F67" w:rsidRPr="009329DD" w:rsidRDefault="00983F67" w:rsidP="006C499F">
      <w:pPr>
        <w:rPr>
          <w:sz w:val="28"/>
          <w:szCs w:val="28"/>
        </w:rPr>
      </w:pPr>
    </w:p>
    <w:p w14:paraId="3934E57F" w14:textId="77777777" w:rsidR="00983F67" w:rsidRPr="009329DD" w:rsidRDefault="00983F67" w:rsidP="006C499F">
      <w:pPr>
        <w:rPr>
          <w:sz w:val="28"/>
          <w:szCs w:val="28"/>
        </w:rPr>
      </w:pPr>
    </w:p>
    <w:p w14:paraId="3D550ABD" w14:textId="77777777" w:rsidR="00983F67" w:rsidRPr="009329DD" w:rsidRDefault="00983F67" w:rsidP="006C499F">
      <w:pPr>
        <w:rPr>
          <w:sz w:val="28"/>
          <w:szCs w:val="28"/>
        </w:rPr>
      </w:pPr>
    </w:p>
    <w:p w14:paraId="0289B7BA" w14:textId="77777777" w:rsidR="00983F67" w:rsidRPr="009329DD" w:rsidRDefault="00983F67" w:rsidP="006C499F">
      <w:pPr>
        <w:rPr>
          <w:sz w:val="28"/>
          <w:szCs w:val="28"/>
        </w:rPr>
      </w:pPr>
    </w:p>
    <w:p w14:paraId="5AD429EB" w14:textId="77777777" w:rsidR="00CE35F0" w:rsidRDefault="00CE35F0" w:rsidP="00983F67">
      <w:pPr>
        <w:pStyle w:val="a3"/>
        <w:spacing w:before="120" w:after="120"/>
        <w:ind w:right="62"/>
        <w:jc w:val="center"/>
        <w:rPr>
          <w:b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Город Астана, 2024 год</w:t>
      </w:r>
      <w:r w:rsidRPr="009329DD">
        <w:rPr>
          <w:b/>
          <w:sz w:val="28"/>
          <w:szCs w:val="28"/>
        </w:rPr>
        <w:t xml:space="preserve"> </w:t>
      </w:r>
    </w:p>
    <w:p w14:paraId="2F5E709E" w14:textId="437AD898" w:rsidR="006C499F" w:rsidRPr="009329DD" w:rsidRDefault="006C499F" w:rsidP="00983F67">
      <w:pPr>
        <w:pStyle w:val="a3"/>
        <w:spacing w:before="120" w:after="120"/>
        <w:ind w:right="62"/>
        <w:jc w:val="center"/>
        <w:rPr>
          <w:b/>
          <w:sz w:val="28"/>
          <w:szCs w:val="28"/>
        </w:rPr>
      </w:pPr>
      <w:bookmarkStart w:id="0" w:name="_GoBack"/>
      <w:bookmarkEnd w:id="0"/>
      <w:r w:rsidRPr="009329DD">
        <w:rPr>
          <w:b/>
          <w:sz w:val="28"/>
          <w:szCs w:val="28"/>
        </w:rPr>
        <w:lastRenderedPageBreak/>
        <w:t>Содержание</w:t>
      </w:r>
    </w:p>
    <w:p w14:paraId="55131D76" w14:textId="77777777" w:rsidR="006C499F" w:rsidRPr="009329DD" w:rsidRDefault="006C499F" w:rsidP="006C499F">
      <w:pPr>
        <w:pStyle w:val="a3"/>
        <w:spacing w:before="120" w:after="120"/>
        <w:ind w:right="62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8360"/>
        <w:gridCol w:w="640"/>
      </w:tblGrid>
      <w:tr w:rsidR="006C499F" w:rsidRPr="009329DD" w14:paraId="263C8B91" w14:textId="77777777" w:rsidTr="007704C9">
        <w:trPr>
          <w:trHeight w:val="388"/>
        </w:trPr>
        <w:tc>
          <w:tcPr>
            <w:tcW w:w="675" w:type="dxa"/>
          </w:tcPr>
          <w:p w14:paraId="595E1D52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0A97AA62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Общие положения ………………………………………………….......</w:t>
            </w:r>
          </w:p>
        </w:tc>
        <w:tc>
          <w:tcPr>
            <w:tcW w:w="675" w:type="dxa"/>
          </w:tcPr>
          <w:p w14:paraId="77703209" w14:textId="77777777" w:rsidR="006C499F" w:rsidRPr="009329DD" w:rsidRDefault="007A408D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</w:p>
        </w:tc>
      </w:tr>
      <w:tr w:rsidR="006C499F" w:rsidRPr="009329DD" w14:paraId="036E3F49" w14:textId="77777777" w:rsidTr="007704C9">
        <w:trPr>
          <w:trHeight w:val="388"/>
        </w:trPr>
        <w:tc>
          <w:tcPr>
            <w:tcW w:w="675" w:type="dxa"/>
          </w:tcPr>
          <w:p w14:paraId="7BC2FCBC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14:paraId="0266A7F2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Квалификационные требования ……………………………………..</w:t>
            </w:r>
          </w:p>
        </w:tc>
        <w:tc>
          <w:tcPr>
            <w:tcW w:w="675" w:type="dxa"/>
          </w:tcPr>
          <w:p w14:paraId="374594E7" w14:textId="39C8C472" w:rsidR="006C499F" w:rsidRPr="009329DD" w:rsidRDefault="007A408D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  <w:r w:rsidR="00683D8C">
              <w:rPr>
                <w:sz w:val="28"/>
                <w:szCs w:val="28"/>
              </w:rPr>
              <w:t>-4</w:t>
            </w:r>
          </w:p>
        </w:tc>
      </w:tr>
      <w:tr w:rsidR="006C499F" w:rsidRPr="009329DD" w14:paraId="7CA9DEAB" w14:textId="77777777" w:rsidTr="007704C9">
        <w:trPr>
          <w:trHeight w:val="388"/>
        </w:trPr>
        <w:tc>
          <w:tcPr>
            <w:tcW w:w="675" w:type="dxa"/>
          </w:tcPr>
          <w:p w14:paraId="377E8413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14:paraId="0B9D9B5B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Должностные обязанности ……………………………………………</w:t>
            </w:r>
          </w:p>
        </w:tc>
        <w:tc>
          <w:tcPr>
            <w:tcW w:w="675" w:type="dxa"/>
          </w:tcPr>
          <w:p w14:paraId="385DAC5B" w14:textId="33938861" w:rsidR="006C499F" w:rsidRPr="009329DD" w:rsidRDefault="00683D8C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6C499F" w:rsidRPr="009329DD" w14:paraId="5A169952" w14:textId="77777777" w:rsidTr="007704C9">
        <w:trPr>
          <w:trHeight w:val="388"/>
        </w:trPr>
        <w:tc>
          <w:tcPr>
            <w:tcW w:w="675" w:type="dxa"/>
          </w:tcPr>
          <w:p w14:paraId="1BD04E7E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216001BB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Права …………………………………………………………………….</w:t>
            </w:r>
          </w:p>
        </w:tc>
        <w:tc>
          <w:tcPr>
            <w:tcW w:w="675" w:type="dxa"/>
          </w:tcPr>
          <w:p w14:paraId="7B2F211F" w14:textId="6BD8FFC7" w:rsidR="006C499F" w:rsidRPr="009329DD" w:rsidRDefault="00797ACF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C499F" w:rsidRPr="009329DD" w14:paraId="55328009" w14:textId="77777777" w:rsidTr="007704C9">
        <w:trPr>
          <w:trHeight w:val="388"/>
        </w:trPr>
        <w:tc>
          <w:tcPr>
            <w:tcW w:w="675" w:type="dxa"/>
          </w:tcPr>
          <w:p w14:paraId="3004D0C2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14:paraId="43C96084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Ответственность ……………………………………………………….</w:t>
            </w:r>
          </w:p>
        </w:tc>
        <w:tc>
          <w:tcPr>
            <w:tcW w:w="675" w:type="dxa"/>
          </w:tcPr>
          <w:p w14:paraId="1F889114" w14:textId="51B40C4F" w:rsidR="006C499F" w:rsidRPr="009329DD" w:rsidRDefault="00797ACF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CD0CC2" w:rsidRPr="009329DD">
              <w:rPr>
                <w:sz w:val="28"/>
                <w:szCs w:val="28"/>
              </w:rPr>
              <w:t>6</w:t>
            </w:r>
          </w:p>
        </w:tc>
      </w:tr>
      <w:tr w:rsidR="006C499F" w:rsidRPr="009329DD" w14:paraId="428482DA" w14:textId="77777777" w:rsidTr="007704C9">
        <w:trPr>
          <w:trHeight w:val="388"/>
        </w:trPr>
        <w:tc>
          <w:tcPr>
            <w:tcW w:w="675" w:type="dxa"/>
          </w:tcPr>
          <w:p w14:paraId="0D66B5F6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14:paraId="385F45EE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Приложения …………………………………………………………….</w:t>
            </w:r>
          </w:p>
        </w:tc>
        <w:tc>
          <w:tcPr>
            <w:tcW w:w="675" w:type="dxa"/>
          </w:tcPr>
          <w:p w14:paraId="3A0A91B4" w14:textId="34A4B198" w:rsidR="006C499F" w:rsidRPr="009329DD" w:rsidRDefault="00797ACF" w:rsidP="00CD0CC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09CC494" w14:textId="77777777" w:rsidR="006C499F" w:rsidRPr="009329DD" w:rsidRDefault="006C499F" w:rsidP="006C499F">
      <w:pPr>
        <w:pStyle w:val="ab"/>
        <w:ind w:right="360"/>
        <w:rPr>
          <w:sz w:val="28"/>
          <w:szCs w:val="28"/>
        </w:rPr>
      </w:pPr>
    </w:p>
    <w:p w14:paraId="492E445F" w14:textId="77777777" w:rsidR="006C499F" w:rsidRPr="009329DD" w:rsidRDefault="006C499F" w:rsidP="00983F67">
      <w:pPr>
        <w:rPr>
          <w:sz w:val="28"/>
          <w:szCs w:val="28"/>
        </w:rPr>
      </w:pPr>
      <w:r w:rsidRPr="009329DD">
        <w:rPr>
          <w:sz w:val="28"/>
          <w:szCs w:val="28"/>
        </w:rPr>
        <w:br w:type="page"/>
      </w:r>
    </w:p>
    <w:p w14:paraId="0F01CBDA" w14:textId="66F62645" w:rsidR="006C499F" w:rsidRDefault="006C499F" w:rsidP="00DB2F57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1" w:name="_Toc204143638"/>
      <w:r w:rsidRPr="009329DD">
        <w:rPr>
          <w:b/>
          <w:smallCaps/>
          <w:szCs w:val="28"/>
        </w:rPr>
        <w:lastRenderedPageBreak/>
        <w:t>Общие положения</w:t>
      </w:r>
      <w:bookmarkEnd w:id="1"/>
    </w:p>
    <w:p w14:paraId="0C272619" w14:textId="77777777" w:rsidR="00C76A7F" w:rsidRPr="00C76A7F" w:rsidRDefault="00C76A7F" w:rsidP="00C76A7F"/>
    <w:p w14:paraId="52F62DC8" w14:textId="4872B6DF" w:rsidR="006C499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1. </w:t>
      </w:r>
      <w:r w:rsidR="006C499F" w:rsidRPr="009329DD">
        <w:rPr>
          <w:szCs w:val="28"/>
        </w:rPr>
        <w:t xml:space="preserve">Настоящая должностная инструкция определяет функциональные обязанности, права и ответственность </w:t>
      </w:r>
      <w:r w:rsidR="00C76A7F">
        <w:rPr>
          <w:szCs w:val="28"/>
        </w:rPr>
        <w:t xml:space="preserve">руководителя </w:t>
      </w:r>
      <w:proofErr w:type="spellStart"/>
      <w:r w:rsidR="00C76A7F">
        <w:rPr>
          <w:szCs w:val="28"/>
        </w:rPr>
        <w:t>Комплаенс</w:t>
      </w:r>
      <w:proofErr w:type="spellEnd"/>
      <w:r w:rsidR="00C76A7F">
        <w:rPr>
          <w:szCs w:val="28"/>
        </w:rPr>
        <w:t xml:space="preserve">-службы </w:t>
      </w:r>
      <w:r w:rsidR="006C499F" w:rsidRPr="009329DD">
        <w:rPr>
          <w:szCs w:val="28"/>
        </w:rPr>
        <w:t xml:space="preserve">(далее – </w:t>
      </w:r>
      <w:r w:rsidR="00C76A7F">
        <w:rPr>
          <w:szCs w:val="28"/>
        </w:rPr>
        <w:t xml:space="preserve">руководителя </w:t>
      </w:r>
      <w:proofErr w:type="gramStart"/>
      <w:r w:rsidR="00C76A7F">
        <w:rPr>
          <w:szCs w:val="28"/>
        </w:rPr>
        <w:t>Службы</w:t>
      </w:r>
      <w:r w:rsidR="006C499F" w:rsidRPr="009329DD">
        <w:rPr>
          <w:szCs w:val="28"/>
        </w:rPr>
        <w:t xml:space="preserve">) </w:t>
      </w:r>
      <w:r w:rsidR="00D226E8">
        <w:rPr>
          <w:szCs w:val="28"/>
        </w:rPr>
        <w:t xml:space="preserve"> в</w:t>
      </w:r>
      <w:proofErr w:type="gramEnd"/>
      <w:r w:rsidR="00D226E8">
        <w:rPr>
          <w:szCs w:val="28"/>
        </w:rPr>
        <w:t xml:space="preserve"> </w:t>
      </w:r>
      <w:r w:rsidR="00D226E8" w:rsidRPr="002A4953">
        <w:rPr>
          <w:szCs w:val="28"/>
        </w:rPr>
        <w:t>Республиканском государственном предприятии на праве хозяйственного ведения «</w:t>
      </w:r>
      <w:proofErr w:type="spellStart"/>
      <w:r w:rsidR="00D226E8" w:rsidRPr="002A4953">
        <w:rPr>
          <w:szCs w:val="28"/>
        </w:rPr>
        <w:t>Казводхоз</w:t>
      </w:r>
      <w:proofErr w:type="spellEnd"/>
      <w:r w:rsidR="00D226E8" w:rsidRPr="002A4953">
        <w:rPr>
          <w:szCs w:val="28"/>
        </w:rPr>
        <w:t>» Министерства водных ресурсов и ирригации Республики Казахстан</w:t>
      </w:r>
      <w:r w:rsidR="006C499F" w:rsidRPr="009329DD">
        <w:rPr>
          <w:szCs w:val="28"/>
        </w:rPr>
        <w:t xml:space="preserve"> (далее – </w:t>
      </w:r>
      <w:r w:rsidR="00ED2A03" w:rsidRPr="009329DD">
        <w:rPr>
          <w:szCs w:val="28"/>
        </w:rPr>
        <w:t>Предприятие</w:t>
      </w:r>
      <w:r w:rsidR="006C499F" w:rsidRPr="009329DD">
        <w:rPr>
          <w:szCs w:val="28"/>
        </w:rPr>
        <w:t>).</w:t>
      </w:r>
    </w:p>
    <w:p w14:paraId="72652C8F" w14:textId="661CB6A5" w:rsidR="00C76A7F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2. </w:t>
      </w:r>
      <w:r w:rsidR="00C76A7F">
        <w:rPr>
          <w:szCs w:val="28"/>
        </w:rPr>
        <w:t xml:space="preserve">Руководитель Службы </w:t>
      </w:r>
      <w:r w:rsidR="006C499F" w:rsidRPr="009329DD">
        <w:rPr>
          <w:szCs w:val="28"/>
        </w:rPr>
        <w:t xml:space="preserve">назначается и освобождается от занимаемой должности приказом </w:t>
      </w:r>
      <w:r w:rsidR="00ED2A03" w:rsidRPr="009329DD">
        <w:rPr>
          <w:szCs w:val="28"/>
        </w:rPr>
        <w:t>Генерального директора</w:t>
      </w:r>
      <w:r w:rsidR="006C499F" w:rsidRPr="009329DD">
        <w:rPr>
          <w:szCs w:val="28"/>
        </w:rPr>
        <w:t xml:space="preserve"> </w:t>
      </w:r>
      <w:r w:rsidR="00ED2A03" w:rsidRPr="009329DD">
        <w:rPr>
          <w:szCs w:val="28"/>
        </w:rPr>
        <w:t>Предприятия</w:t>
      </w:r>
      <w:r w:rsidR="00C859DF" w:rsidRPr="009329DD">
        <w:rPr>
          <w:szCs w:val="28"/>
        </w:rPr>
        <w:t xml:space="preserve"> (лица, его замещающего)</w:t>
      </w:r>
      <w:r w:rsidR="006C499F" w:rsidRPr="009329DD">
        <w:rPr>
          <w:szCs w:val="28"/>
        </w:rPr>
        <w:t xml:space="preserve"> в установленном действующим трудовым законодательством </w:t>
      </w:r>
      <w:r w:rsidR="00C859DF" w:rsidRPr="009329DD">
        <w:rPr>
          <w:szCs w:val="28"/>
        </w:rPr>
        <w:t xml:space="preserve">Республики Казахстан </w:t>
      </w:r>
      <w:r w:rsidR="0025427D" w:rsidRPr="009329DD">
        <w:rPr>
          <w:szCs w:val="28"/>
        </w:rPr>
        <w:t>порядке</w:t>
      </w:r>
      <w:r w:rsidR="00C76A7F">
        <w:rPr>
          <w:szCs w:val="28"/>
        </w:rPr>
        <w:t>.</w:t>
      </w:r>
    </w:p>
    <w:p w14:paraId="4970C36A" w14:textId="55907B13" w:rsidR="00C859D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3. </w:t>
      </w:r>
      <w:r w:rsidR="00C76A7F">
        <w:rPr>
          <w:szCs w:val="28"/>
        </w:rPr>
        <w:t xml:space="preserve">Руководитель Службы </w:t>
      </w:r>
      <w:r w:rsidR="006C499F" w:rsidRPr="009329DD">
        <w:rPr>
          <w:szCs w:val="28"/>
        </w:rPr>
        <w:t>подчиняется непосредственно</w:t>
      </w:r>
      <w:r w:rsidR="000E729E" w:rsidRPr="009329DD">
        <w:rPr>
          <w:szCs w:val="28"/>
        </w:rPr>
        <w:t xml:space="preserve"> </w:t>
      </w:r>
      <w:r w:rsidR="00C76A7F">
        <w:rPr>
          <w:szCs w:val="28"/>
        </w:rPr>
        <w:t xml:space="preserve">и только </w:t>
      </w:r>
      <w:r w:rsidR="00ED2A03" w:rsidRPr="009329DD">
        <w:rPr>
          <w:szCs w:val="28"/>
        </w:rPr>
        <w:t>Генерально</w:t>
      </w:r>
      <w:r w:rsidR="00C76A7F">
        <w:rPr>
          <w:szCs w:val="28"/>
        </w:rPr>
        <w:t xml:space="preserve">му </w:t>
      </w:r>
      <w:r w:rsidR="00ED2A03" w:rsidRPr="009329DD">
        <w:rPr>
          <w:szCs w:val="28"/>
        </w:rPr>
        <w:t>директор</w:t>
      </w:r>
      <w:r w:rsidR="00C76A7F">
        <w:rPr>
          <w:szCs w:val="28"/>
        </w:rPr>
        <w:t>у</w:t>
      </w:r>
      <w:r w:rsidR="000E729E" w:rsidRPr="009329DD">
        <w:rPr>
          <w:szCs w:val="28"/>
        </w:rPr>
        <w:t xml:space="preserve">. </w:t>
      </w:r>
      <w:r w:rsidR="00C859DF" w:rsidRPr="009329DD">
        <w:rPr>
          <w:szCs w:val="28"/>
        </w:rPr>
        <w:t xml:space="preserve">  </w:t>
      </w:r>
    </w:p>
    <w:p w14:paraId="06058B8F" w14:textId="7709F83E" w:rsidR="006C499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4. </w:t>
      </w:r>
      <w:r w:rsidR="00C859DF" w:rsidRPr="009329DD">
        <w:rPr>
          <w:szCs w:val="28"/>
        </w:rPr>
        <w:t xml:space="preserve">На время отсутствия </w:t>
      </w:r>
      <w:r w:rsidR="00C76A7F">
        <w:rPr>
          <w:szCs w:val="28"/>
        </w:rPr>
        <w:t xml:space="preserve">руководителя Службы </w:t>
      </w:r>
      <w:r w:rsidR="00C859DF" w:rsidRPr="009329DD">
        <w:rPr>
          <w:szCs w:val="28"/>
        </w:rPr>
        <w:t xml:space="preserve">его обязанности исполняет лицо, </w:t>
      </w:r>
      <w:r w:rsidR="00C76A7F">
        <w:rPr>
          <w:szCs w:val="28"/>
        </w:rPr>
        <w:t xml:space="preserve">из числа сотрудников Службы, </w:t>
      </w:r>
      <w:r w:rsidR="00C859DF" w:rsidRPr="009329DD">
        <w:rPr>
          <w:szCs w:val="28"/>
        </w:rPr>
        <w:t xml:space="preserve">назначенное приказом </w:t>
      </w:r>
      <w:r w:rsidR="00ED2A03" w:rsidRPr="009329DD">
        <w:rPr>
          <w:szCs w:val="28"/>
        </w:rPr>
        <w:t>Генерального директора Предприятия</w:t>
      </w:r>
      <w:r w:rsidR="00C859DF" w:rsidRPr="009329DD">
        <w:rPr>
          <w:szCs w:val="28"/>
        </w:rPr>
        <w:t xml:space="preserve"> (лица, его замещающего).</w:t>
      </w:r>
    </w:p>
    <w:p w14:paraId="1DC79C75" w14:textId="78DABDEF" w:rsidR="006C499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5. </w:t>
      </w:r>
      <w:r w:rsidR="00C76A7F">
        <w:rPr>
          <w:szCs w:val="28"/>
        </w:rPr>
        <w:t xml:space="preserve">Руководитель </w:t>
      </w:r>
      <w:proofErr w:type="gramStart"/>
      <w:r w:rsidR="00C76A7F">
        <w:rPr>
          <w:szCs w:val="28"/>
        </w:rPr>
        <w:t xml:space="preserve">Службы </w:t>
      </w:r>
      <w:r w:rsidR="006C499F" w:rsidRPr="009329DD">
        <w:rPr>
          <w:szCs w:val="28"/>
        </w:rPr>
        <w:t xml:space="preserve"> в</w:t>
      </w:r>
      <w:proofErr w:type="gramEnd"/>
      <w:r w:rsidR="006C499F" w:rsidRPr="009329DD">
        <w:rPr>
          <w:szCs w:val="28"/>
        </w:rPr>
        <w:t xml:space="preserve"> своей работе руководствуется:</w:t>
      </w:r>
    </w:p>
    <w:p w14:paraId="0DC9EE21" w14:textId="77777777" w:rsidR="006C499F" w:rsidRPr="009329DD" w:rsidRDefault="006C499F" w:rsidP="006C499F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законодательными и иными нормативными правовыми актами Республики Казахстан;</w:t>
      </w:r>
    </w:p>
    <w:p w14:paraId="16C10F41" w14:textId="77777777" w:rsidR="006C499F" w:rsidRPr="009329DD" w:rsidRDefault="006C499F" w:rsidP="006C499F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 xml:space="preserve">Уставом и внутренними документами </w:t>
      </w:r>
      <w:r w:rsidR="00ED2A03" w:rsidRPr="009329DD">
        <w:rPr>
          <w:szCs w:val="28"/>
        </w:rPr>
        <w:t>Предприятия</w:t>
      </w:r>
      <w:r w:rsidR="00A90D59" w:rsidRPr="009329DD">
        <w:rPr>
          <w:szCs w:val="28"/>
        </w:rPr>
        <w:t>.</w:t>
      </w:r>
    </w:p>
    <w:p w14:paraId="0772EAFC" w14:textId="76541ED8" w:rsidR="001179ED" w:rsidRPr="009329DD" w:rsidRDefault="001179ED" w:rsidP="001179ED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Положением о</w:t>
      </w:r>
      <w:r w:rsidR="00C76A7F">
        <w:rPr>
          <w:szCs w:val="28"/>
        </w:rPr>
        <w:t xml:space="preserve"> Службе</w:t>
      </w:r>
      <w:r w:rsidRPr="009329DD">
        <w:rPr>
          <w:szCs w:val="28"/>
        </w:rPr>
        <w:t>;</w:t>
      </w:r>
    </w:p>
    <w:p w14:paraId="5EAD8C21" w14:textId="77777777" w:rsidR="001179ED" w:rsidRPr="009329DD" w:rsidRDefault="001179ED" w:rsidP="001179ED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настоящей должностной инструкцией.</w:t>
      </w:r>
    </w:p>
    <w:p w14:paraId="42E5ABE0" w14:textId="77777777" w:rsidR="006C499F" w:rsidRPr="009329DD" w:rsidRDefault="006C499F" w:rsidP="006C499F">
      <w:pPr>
        <w:pStyle w:val="a5"/>
        <w:ind w:left="567" w:hanging="567"/>
        <w:jc w:val="both"/>
        <w:rPr>
          <w:b/>
          <w:bCs/>
          <w:szCs w:val="28"/>
        </w:rPr>
      </w:pPr>
    </w:p>
    <w:p w14:paraId="7FFF7AB3" w14:textId="14304E31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2" w:name="_Toc204143639"/>
      <w:r w:rsidRPr="009329DD">
        <w:rPr>
          <w:b/>
          <w:smallCaps/>
          <w:szCs w:val="28"/>
        </w:rPr>
        <w:t>Квалификационные требования</w:t>
      </w:r>
      <w:bookmarkEnd w:id="2"/>
    </w:p>
    <w:p w14:paraId="1C345BE2" w14:textId="77777777" w:rsidR="00C76A7F" w:rsidRPr="00C76A7F" w:rsidRDefault="00C76A7F" w:rsidP="00C76A7F"/>
    <w:p w14:paraId="288A0720" w14:textId="6447639C" w:rsidR="008525F9" w:rsidRDefault="00DB2F57" w:rsidP="009329DD">
      <w:pPr>
        <w:pStyle w:val="a5"/>
        <w:ind w:firstLine="709"/>
        <w:jc w:val="both"/>
        <w:rPr>
          <w:szCs w:val="28"/>
        </w:rPr>
      </w:pPr>
      <w:r w:rsidRPr="009329DD">
        <w:rPr>
          <w:szCs w:val="28"/>
        </w:rPr>
        <w:t>6</w:t>
      </w:r>
      <w:r w:rsidR="0025427D" w:rsidRPr="009329DD">
        <w:rPr>
          <w:szCs w:val="28"/>
        </w:rPr>
        <w:t xml:space="preserve">. </w:t>
      </w:r>
      <w:r w:rsidR="008525F9">
        <w:rPr>
          <w:szCs w:val="28"/>
        </w:rPr>
        <w:t xml:space="preserve">  К кандидатам на</w:t>
      </w:r>
      <w:r w:rsidR="0025427D" w:rsidRPr="009329DD">
        <w:rPr>
          <w:szCs w:val="28"/>
        </w:rPr>
        <w:t xml:space="preserve"> должность </w:t>
      </w:r>
      <w:r w:rsidR="00C76A7F">
        <w:rPr>
          <w:szCs w:val="28"/>
        </w:rPr>
        <w:t xml:space="preserve">руководителя Службы </w:t>
      </w:r>
      <w:r w:rsidR="008525F9">
        <w:rPr>
          <w:szCs w:val="28"/>
        </w:rPr>
        <w:t>Предприятия предъявляются следующие требования:</w:t>
      </w:r>
    </w:p>
    <w:p w14:paraId="2F15AE88" w14:textId="0FE8CAED" w:rsidR="008525F9" w:rsidRDefault="008525F9" w:rsidP="009329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6.1 Высшее образование по специализированным направлениям: юриспруденция, </w:t>
      </w:r>
      <w:r w:rsidR="00991ADB">
        <w:rPr>
          <w:szCs w:val="28"/>
        </w:rPr>
        <w:t>экономика</w:t>
      </w:r>
      <w:r>
        <w:rPr>
          <w:szCs w:val="28"/>
        </w:rPr>
        <w:t>;</w:t>
      </w:r>
    </w:p>
    <w:p w14:paraId="0110E5CD" w14:textId="60C4B2DF" w:rsidR="00683D8C" w:rsidRDefault="008525F9" w:rsidP="009329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6.2    </w:t>
      </w:r>
      <w:r w:rsidR="00991ADB">
        <w:rPr>
          <w:szCs w:val="28"/>
        </w:rPr>
        <w:t xml:space="preserve">стаж </w:t>
      </w:r>
      <w:r w:rsidR="00683D8C">
        <w:rPr>
          <w:szCs w:val="28"/>
        </w:rPr>
        <w:t xml:space="preserve">работы специальности не менее 5 лет, в том числе не менее 2 лет в области </w:t>
      </w:r>
      <w:proofErr w:type="spellStart"/>
      <w:r w:rsidR="00683D8C">
        <w:rPr>
          <w:szCs w:val="28"/>
        </w:rPr>
        <w:t>комплаенс</w:t>
      </w:r>
      <w:proofErr w:type="spellEnd"/>
      <w:r w:rsidR="00683D8C">
        <w:rPr>
          <w:szCs w:val="28"/>
        </w:rPr>
        <w:t xml:space="preserve"> (включая подразделения внутреннего контроля, риск-менеджмента, юридического сопровождения, если функции </w:t>
      </w:r>
      <w:proofErr w:type="spellStart"/>
      <w:r w:rsidR="00683D8C">
        <w:rPr>
          <w:szCs w:val="28"/>
        </w:rPr>
        <w:t>комплаенс</w:t>
      </w:r>
      <w:proofErr w:type="spellEnd"/>
      <w:r w:rsidR="00683D8C">
        <w:rPr>
          <w:szCs w:val="28"/>
        </w:rPr>
        <w:t xml:space="preserve"> такими подразделениями при отсутствии специальной </w:t>
      </w:r>
      <w:proofErr w:type="spellStart"/>
      <w:r w:rsidR="00683D8C">
        <w:rPr>
          <w:szCs w:val="28"/>
        </w:rPr>
        <w:t>комплаенс</w:t>
      </w:r>
      <w:proofErr w:type="spellEnd"/>
      <w:r w:rsidR="00683D8C">
        <w:rPr>
          <w:szCs w:val="28"/>
        </w:rPr>
        <w:t>-службы);</w:t>
      </w:r>
    </w:p>
    <w:p w14:paraId="074B4AA6" w14:textId="30DFC53B" w:rsidR="00683D8C" w:rsidRDefault="00683D8C" w:rsidP="009329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6.3   опыт работы на руководящих должностях в государственных правоохранительных органах, за исключением органов полиции, противопожарной службы, не менее 3 лет.</w:t>
      </w:r>
    </w:p>
    <w:p w14:paraId="059C0DC5" w14:textId="40105310" w:rsidR="0025427D" w:rsidRPr="009329DD" w:rsidRDefault="00DB2F57" w:rsidP="009329DD">
      <w:pPr>
        <w:pStyle w:val="a5"/>
        <w:ind w:firstLine="709"/>
        <w:jc w:val="both"/>
        <w:rPr>
          <w:szCs w:val="28"/>
        </w:rPr>
      </w:pPr>
      <w:r w:rsidRPr="009329DD">
        <w:rPr>
          <w:szCs w:val="28"/>
        </w:rPr>
        <w:t>7</w:t>
      </w:r>
      <w:r w:rsidR="006C499F" w:rsidRPr="009329DD">
        <w:rPr>
          <w:szCs w:val="28"/>
        </w:rPr>
        <w:t xml:space="preserve">. </w:t>
      </w:r>
      <w:r w:rsidR="00C76A7F">
        <w:rPr>
          <w:szCs w:val="28"/>
        </w:rPr>
        <w:t xml:space="preserve">Руководитель Службы </w:t>
      </w:r>
      <w:r w:rsidR="006C499F" w:rsidRPr="009329DD">
        <w:rPr>
          <w:szCs w:val="28"/>
        </w:rPr>
        <w:t>должен знать:</w:t>
      </w:r>
    </w:p>
    <w:p w14:paraId="4EC8EC92" w14:textId="77777777" w:rsidR="0025427D" w:rsidRPr="009329DD" w:rsidRDefault="0025427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законодательство Республики Казахстан, в пределах своей компетенции;</w:t>
      </w:r>
    </w:p>
    <w:p w14:paraId="0D288B1D" w14:textId="0F77D07A" w:rsidR="004101F9" w:rsidRPr="009329DD" w:rsidRDefault="0025427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 xml:space="preserve">внутренние правила и процедуры, регулирующие деятельность </w:t>
      </w:r>
      <w:r w:rsidR="00ED2A03" w:rsidRPr="009329DD">
        <w:rPr>
          <w:sz w:val="28"/>
          <w:szCs w:val="28"/>
        </w:rPr>
        <w:t>Предприятия</w:t>
      </w:r>
      <w:r w:rsidR="009329DD" w:rsidRPr="009329DD">
        <w:rPr>
          <w:sz w:val="28"/>
          <w:szCs w:val="28"/>
        </w:rPr>
        <w:t>;</w:t>
      </w:r>
    </w:p>
    <w:p w14:paraId="5AC66675" w14:textId="4705915E" w:rsidR="009329DD" w:rsidRP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Конституцию Республики Казахстан;</w:t>
      </w:r>
    </w:p>
    <w:p w14:paraId="4E8FF1B3" w14:textId="2A89AE50" w:rsidR="009329DD" w:rsidRP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Водный кодекс Республики Казахстан;</w:t>
      </w:r>
    </w:p>
    <w:p w14:paraId="222F5EE2" w14:textId="77777777" w:rsid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</w:t>
      </w:r>
      <w:r w:rsidR="00683D8C">
        <w:rPr>
          <w:sz w:val="28"/>
          <w:szCs w:val="28"/>
        </w:rPr>
        <w:t xml:space="preserve">одательство </w:t>
      </w:r>
      <w:r w:rsidRPr="009329DD">
        <w:rPr>
          <w:sz w:val="28"/>
          <w:szCs w:val="28"/>
        </w:rPr>
        <w:t>Республики Казахстан</w:t>
      </w:r>
      <w:r w:rsidR="00683D8C">
        <w:rPr>
          <w:sz w:val="28"/>
          <w:szCs w:val="28"/>
        </w:rPr>
        <w:t xml:space="preserve"> в сфере противодействия коррупции;</w:t>
      </w:r>
    </w:p>
    <w:p w14:paraId="53D9C000" w14:textId="51958CE7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lastRenderedPageBreak/>
        <w:t>Трудовой кодекс Республики Казахстан;</w:t>
      </w:r>
    </w:p>
    <w:p w14:paraId="722C6765" w14:textId="52AFBD35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приказы, распоряжения и другие руководящие материалы, касающиеся его деятельности;</w:t>
      </w:r>
    </w:p>
    <w:p w14:paraId="5F18C556" w14:textId="55231635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этику делового общения;</w:t>
      </w:r>
    </w:p>
    <w:p w14:paraId="34C64A25" w14:textId="0E57D015" w:rsid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правила разработки необходимых документов, касающихся выполняемой работы;</w:t>
      </w:r>
    </w:p>
    <w:p w14:paraId="59D67026" w14:textId="5780DD50" w:rsidR="00683D8C" w:rsidRPr="009329DD" w:rsidRDefault="00683D8C" w:rsidP="00683D8C">
      <w:pPr>
        <w:pStyle w:val="3"/>
        <w:tabs>
          <w:tab w:val="left" w:pos="360"/>
          <w:tab w:val="left" w:pos="1134"/>
        </w:tabs>
        <w:spacing w:after="0"/>
        <w:jc w:val="both"/>
        <w:rPr>
          <w:sz w:val="28"/>
          <w:szCs w:val="28"/>
        </w:rPr>
      </w:pPr>
    </w:p>
    <w:p w14:paraId="6F80AF03" w14:textId="4D4F68E6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3" w:name="_Toc204143640"/>
      <w:r w:rsidRPr="009329DD">
        <w:rPr>
          <w:b/>
          <w:smallCaps/>
          <w:szCs w:val="28"/>
        </w:rPr>
        <w:t>Должностные обязанности</w:t>
      </w:r>
      <w:bookmarkEnd w:id="3"/>
    </w:p>
    <w:p w14:paraId="7A782275" w14:textId="77777777" w:rsidR="00C76A7F" w:rsidRPr="00C76A7F" w:rsidRDefault="00C76A7F" w:rsidP="00C76A7F"/>
    <w:p w14:paraId="434E55E7" w14:textId="77777777" w:rsidR="00FB0254" w:rsidRDefault="00DB2F57" w:rsidP="00316178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8</w:t>
      </w:r>
      <w:r w:rsidR="006C499F" w:rsidRPr="009329DD">
        <w:rPr>
          <w:sz w:val="28"/>
          <w:szCs w:val="28"/>
        </w:rPr>
        <w:t xml:space="preserve">. </w:t>
      </w:r>
      <w:r w:rsidR="00C76A7F">
        <w:rPr>
          <w:sz w:val="28"/>
          <w:szCs w:val="28"/>
        </w:rPr>
        <w:t>Руководител</w:t>
      </w:r>
      <w:r w:rsidR="00375A03">
        <w:rPr>
          <w:sz w:val="28"/>
          <w:szCs w:val="28"/>
        </w:rPr>
        <w:t xml:space="preserve">ь </w:t>
      </w:r>
      <w:proofErr w:type="spellStart"/>
      <w:r w:rsidR="00FB0254">
        <w:rPr>
          <w:sz w:val="28"/>
          <w:szCs w:val="28"/>
        </w:rPr>
        <w:t>Комплаенс</w:t>
      </w:r>
      <w:proofErr w:type="spellEnd"/>
      <w:r w:rsidR="00FB0254">
        <w:rPr>
          <w:sz w:val="28"/>
          <w:szCs w:val="28"/>
        </w:rPr>
        <w:t>-с</w:t>
      </w:r>
      <w:r w:rsidR="00C76A7F">
        <w:rPr>
          <w:sz w:val="28"/>
          <w:szCs w:val="28"/>
        </w:rPr>
        <w:t xml:space="preserve">лужбы </w:t>
      </w:r>
      <w:r w:rsidR="00FB0254">
        <w:rPr>
          <w:sz w:val="28"/>
          <w:szCs w:val="28"/>
        </w:rPr>
        <w:t>выполняет следующие обязанности:</w:t>
      </w:r>
    </w:p>
    <w:p w14:paraId="6F982961" w14:textId="77777777" w:rsidR="00FB0254" w:rsidRDefault="00FB0254" w:rsidP="00316178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88053E2" w14:textId="7E1EDA24" w:rsidR="00FB0254" w:rsidRPr="00FB0254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B0254">
        <w:rPr>
          <w:sz w:val="28"/>
          <w:szCs w:val="28"/>
        </w:rPr>
        <w:t>разрабатывает внутренние документы по вопросам противодействия коррупции на Предприятии;</w:t>
      </w:r>
    </w:p>
    <w:p w14:paraId="38123F4B" w14:textId="77777777" w:rsidR="00FB0254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разработку и актуализацию стандартов и политик в области антикоррупционного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14:paraId="344567F5" w14:textId="796FA107" w:rsidR="00FB0254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принятие мер по </w:t>
      </w:r>
      <w:r w:rsidR="00485D17">
        <w:rPr>
          <w:sz w:val="28"/>
          <w:szCs w:val="28"/>
        </w:rPr>
        <w:t xml:space="preserve">мониторингу, </w:t>
      </w:r>
      <w:r>
        <w:rPr>
          <w:sz w:val="28"/>
          <w:szCs w:val="28"/>
        </w:rPr>
        <w:t>выявлению и урегулированию конфликта интересов</w:t>
      </w:r>
      <w:r w:rsidR="00485D17">
        <w:rPr>
          <w:sz w:val="28"/>
          <w:szCs w:val="28"/>
        </w:rPr>
        <w:t>, в том числе в отношении лиц задействованных в реализации проектов осуществляемых за счет заемных средств</w:t>
      </w:r>
      <w:r>
        <w:rPr>
          <w:sz w:val="28"/>
          <w:szCs w:val="28"/>
        </w:rPr>
        <w:t>;</w:t>
      </w:r>
    </w:p>
    <w:p w14:paraId="7B2D0CBD" w14:textId="644BD872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r w:rsidR="00FB0254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="00FB0254">
        <w:rPr>
          <w:sz w:val="28"/>
          <w:szCs w:val="28"/>
        </w:rPr>
        <w:t>д</w:t>
      </w:r>
      <w:r>
        <w:rPr>
          <w:sz w:val="28"/>
          <w:szCs w:val="28"/>
        </w:rPr>
        <w:t xml:space="preserve">ение </w:t>
      </w:r>
      <w:r w:rsidR="00FB0254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="00FB0254">
        <w:rPr>
          <w:sz w:val="28"/>
          <w:szCs w:val="28"/>
        </w:rPr>
        <w:t xml:space="preserve"> на предмет соблюдения работниками Предприятия, относящимися к категории лиц, приравненных к лицам, </w:t>
      </w:r>
      <w:r>
        <w:rPr>
          <w:sz w:val="28"/>
          <w:szCs w:val="28"/>
        </w:rPr>
        <w:t>уполномоченным на выполнение государственных функций, антикоррупционных ограничений в соответствии с законодательством Республики Казахстан;</w:t>
      </w:r>
    </w:p>
    <w:p w14:paraId="045938B2" w14:textId="77777777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внутреннего анализа коррупционных рисков в соответствии с действующим антикоррупционным законодательством;</w:t>
      </w:r>
    </w:p>
    <w:p w14:paraId="69984E20" w14:textId="77777777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публичное раскрытие информации о результатах проведенного внутреннего анализа коррупционных рисков по согласованию с генеральным директором Предприятия;</w:t>
      </w:r>
    </w:p>
    <w:p w14:paraId="26656601" w14:textId="77777777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работы по снижению коррупционных рисков в деятельности Предприятия;</w:t>
      </w:r>
    </w:p>
    <w:p w14:paraId="60D56C0D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E314C3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и анализ изменений в антикоррупционном законодательстве, судебной практики по делам связанных с коррупцией;</w:t>
      </w:r>
    </w:p>
    <w:p w14:paraId="39CFAB7D" w14:textId="1C6D0F7F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меры по включению в гражданско-правовые договоры, заключаемые Предприятие, в том числе договоры о закупках, </w:t>
      </w:r>
      <w:r w:rsidR="00354F7A">
        <w:rPr>
          <w:sz w:val="28"/>
          <w:szCs w:val="28"/>
        </w:rPr>
        <w:t xml:space="preserve">норм и </w:t>
      </w:r>
      <w:r>
        <w:rPr>
          <w:sz w:val="28"/>
          <w:szCs w:val="28"/>
        </w:rPr>
        <w:t>положений</w:t>
      </w:r>
      <w:r w:rsidR="00354F7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предусматривающих обязательное соблюдение сторонами договора норм антикоррупционного законодательства, корпоративной этики и добропорядочности, принципов добросовестной конкуренции;</w:t>
      </w:r>
    </w:p>
    <w:p w14:paraId="3FE69ECD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внешних регуляторных требований и наилучшей международных практик по вопросам противодействия коррупции;</w:t>
      </w:r>
    </w:p>
    <w:p w14:paraId="59A10D0E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Службой разъяснительных мероприятий по вопросам противодействия коррупции и формированию антикоррупционной культуры на Предприятии;</w:t>
      </w:r>
    </w:p>
    <w:p w14:paraId="421615F3" w14:textId="08732BA7" w:rsidR="00354F7A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проведение служебных проверок на основе обращений (жалоб) о фактах коррупции на Предприятии</w:t>
      </w:r>
      <w:r w:rsidR="00354F7A">
        <w:rPr>
          <w:sz w:val="28"/>
          <w:szCs w:val="28"/>
        </w:rPr>
        <w:t xml:space="preserve"> и по итогам проверки</w:t>
      </w:r>
      <w:r w:rsidR="00485D17">
        <w:rPr>
          <w:sz w:val="28"/>
          <w:szCs w:val="28"/>
        </w:rPr>
        <w:t xml:space="preserve"> (расследования)</w:t>
      </w:r>
      <w:r w:rsidR="00354F7A">
        <w:rPr>
          <w:sz w:val="28"/>
          <w:szCs w:val="28"/>
        </w:rPr>
        <w:t xml:space="preserve"> принимает предусмотренные законом меры;</w:t>
      </w:r>
    </w:p>
    <w:p w14:paraId="0922ACA0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уполномоченному органу по противодействию коррупции при проведении внешнего анализа коррупционных рисков в деятельности Предприятия;</w:t>
      </w:r>
    </w:p>
    <w:p w14:paraId="44ADE121" w14:textId="77777777" w:rsidR="00354F7A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Службой </w:t>
      </w:r>
      <w:r w:rsidR="00354F7A">
        <w:rPr>
          <w:sz w:val="28"/>
          <w:szCs w:val="28"/>
        </w:rPr>
        <w:t>тренингов и обучающих семинаров для работников Предприятия по вопросам по предупреждению фактов коррупционных проявлений на Предприятий;</w:t>
      </w:r>
    </w:p>
    <w:p w14:paraId="12498534" w14:textId="083D6FC6" w:rsidR="00375A03" w:rsidRPr="00683D8C" w:rsidRDefault="00375A03" w:rsidP="00683D8C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83D8C">
        <w:rPr>
          <w:sz w:val="28"/>
          <w:szCs w:val="28"/>
        </w:rPr>
        <w:t>осуществля</w:t>
      </w:r>
      <w:r w:rsidR="00354F7A" w:rsidRPr="00683D8C">
        <w:rPr>
          <w:sz w:val="28"/>
          <w:szCs w:val="28"/>
        </w:rPr>
        <w:t>е</w:t>
      </w:r>
      <w:r w:rsidRPr="00683D8C">
        <w:rPr>
          <w:sz w:val="28"/>
          <w:szCs w:val="28"/>
        </w:rPr>
        <w:t>т</w:t>
      </w:r>
      <w:r w:rsidR="00354F7A" w:rsidRPr="00683D8C">
        <w:rPr>
          <w:sz w:val="28"/>
          <w:szCs w:val="28"/>
        </w:rPr>
        <w:t xml:space="preserve"> выборочную </w:t>
      </w:r>
      <w:r w:rsidRPr="00683D8C">
        <w:rPr>
          <w:sz w:val="28"/>
          <w:szCs w:val="28"/>
        </w:rPr>
        <w:t>проверку благонадежности контрагентов;</w:t>
      </w:r>
    </w:p>
    <w:p w14:paraId="682901F8" w14:textId="77777777" w:rsidR="00683D8C" w:rsidRPr="00683D8C" w:rsidRDefault="00683D8C" w:rsidP="00683D8C">
      <w:pPr>
        <w:pStyle w:val="ad"/>
        <w:tabs>
          <w:tab w:val="left" w:pos="0"/>
        </w:tabs>
        <w:autoSpaceDE w:val="0"/>
        <w:autoSpaceDN w:val="0"/>
        <w:adjustRightInd w:val="0"/>
        <w:spacing w:line="240" w:lineRule="atLeast"/>
        <w:ind w:left="1120"/>
        <w:jc w:val="both"/>
        <w:rPr>
          <w:sz w:val="28"/>
          <w:szCs w:val="28"/>
        </w:rPr>
      </w:pPr>
    </w:p>
    <w:p w14:paraId="1C84D78C" w14:textId="7A3D79A3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4" w:name="_Toc204143642"/>
      <w:r w:rsidRPr="009329DD">
        <w:rPr>
          <w:b/>
          <w:smallCaps/>
          <w:szCs w:val="28"/>
        </w:rPr>
        <w:t>П</w:t>
      </w:r>
      <w:r w:rsidR="00E737D5">
        <w:rPr>
          <w:b/>
          <w:smallCaps/>
          <w:szCs w:val="28"/>
        </w:rPr>
        <w:t>р</w:t>
      </w:r>
      <w:r w:rsidRPr="009329DD">
        <w:rPr>
          <w:b/>
          <w:smallCaps/>
          <w:szCs w:val="28"/>
        </w:rPr>
        <w:t>ава</w:t>
      </w:r>
      <w:bookmarkEnd w:id="4"/>
    </w:p>
    <w:p w14:paraId="23705276" w14:textId="77777777" w:rsidR="00811E8E" w:rsidRPr="00811E8E" w:rsidRDefault="00811E8E" w:rsidP="00811E8E"/>
    <w:p w14:paraId="2F4DE0A4" w14:textId="0FC41D0E" w:rsidR="006C499F" w:rsidRDefault="00DB2F57" w:rsidP="006C49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9</w:t>
      </w:r>
      <w:r w:rsidR="006C499F" w:rsidRPr="009329DD">
        <w:rPr>
          <w:sz w:val="28"/>
          <w:szCs w:val="28"/>
        </w:rPr>
        <w:t xml:space="preserve">. </w:t>
      </w:r>
      <w:r w:rsidR="00811E8E">
        <w:rPr>
          <w:sz w:val="28"/>
          <w:szCs w:val="28"/>
        </w:rPr>
        <w:t xml:space="preserve">Руководитель </w:t>
      </w:r>
      <w:proofErr w:type="gramStart"/>
      <w:r w:rsidR="00811E8E">
        <w:rPr>
          <w:sz w:val="28"/>
          <w:szCs w:val="28"/>
        </w:rPr>
        <w:t xml:space="preserve">Службы </w:t>
      </w:r>
      <w:r w:rsidR="006C499F" w:rsidRPr="009329DD">
        <w:rPr>
          <w:sz w:val="28"/>
          <w:szCs w:val="28"/>
        </w:rPr>
        <w:t xml:space="preserve"> имеет</w:t>
      </w:r>
      <w:proofErr w:type="gramEnd"/>
      <w:r w:rsidR="006C499F" w:rsidRPr="009329DD">
        <w:rPr>
          <w:sz w:val="28"/>
          <w:szCs w:val="28"/>
        </w:rPr>
        <w:t xml:space="preserve"> право:</w:t>
      </w:r>
    </w:p>
    <w:p w14:paraId="719B54CF" w14:textId="77777777" w:rsidR="003E3FC0" w:rsidRPr="009329DD" w:rsidRDefault="003E3FC0" w:rsidP="006C49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14:paraId="3BD230BC" w14:textId="77777777" w:rsidR="00FF7812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Знакомиться с проектами протоколов, приказов, распоряжений касающимися его деятельности, документами, определяющими его права и обязанности по занимаемой должности, критерии оценки качества работы службы и непосредственного исполнения должностных обязанности руководителя службы;</w:t>
      </w:r>
    </w:p>
    <w:p w14:paraId="723D7EB3" w14:textId="77777777" w:rsidR="00FF7812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Вносить предложения по совершенствованию работы, связанной с предусмотренными данной должностной инструкцией обязанностью;</w:t>
      </w:r>
    </w:p>
    <w:p w14:paraId="0394C958" w14:textId="14A4B74E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iCs/>
          <w:szCs w:val="28"/>
        </w:rPr>
      </w:pPr>
      <w:r w:rsidRPr="009329DD">
        <w:rPr>
          <w:szCs w:val="28"/>
        </w:rPr>
        <w:t xml:space="preserve">запрашивать лично или по поручению </w:t>
      </w:r>
      <w:r w:rsidR="00811E8E">
        <w:rPr>
          <w:szCs w:val="28"/>
        </w:rPr>
        <w:t xml:space="preserve">Генерального директора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у руководителей и работников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необходимые материалы</w:t>
      </w:r>
      <w:r w:rsidR="00FF7812">
        <w:rPr>
          <w:szCs w:val="28"/>
        </w:rPr>
        <w:t xml:space="preserve">, информацию, отчеты </w:t>
      </w:r>
      <w:r w:rsidRPr="009329DD">
        <w:rPr>
          <w:szCs w:val="28"/>
        </w:rPr>
        <w:t xml:space="preserve">и документы, относящиеся к деятельности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7DFCEBAA" w14:textId="455E53E6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вносить предложения </w:t>
      </w:r>
      <w:r w:rsidR="00811E8E">
        <w:rPr>
          <w:szCs w:val="28"/>
        </w:rPr>
        <w:t>Генерально</w:t>
      </w:r>
      <w:r w:rsidR="00991ADB">
        <w:rPr>
          <w:szCs w:val="28"/>
        </w:rPr>
        <w:t xml:space="preserve">му </w:t>
      </w:r>
      <w:r w:rsidR="00811E8E">
        <w:rPr>
          <w:szCs w:val="28"/>
        </w:rPr>
        <w:t>директор</w:t>
      </w:r>
      <w:r w:rsidR="00991ADB">
        <w:rPr>
          <w:szCs w:val="28"/>
        </w:rPr>
        <w:t xml:space="preserve">у </w:t>
      </w:r>
      <w:r w:rsidR="00735119" w:rsidRPr="009329DD">
        <w:rPr>
          <w:szCs w:val="28"/>
        </w:rPr>
        <w:t>Предприятия</w:t>
      </w:r>
      <w:r w:rsidR="009F06BB" w:rsidRPr="009329DD">
        <w:rPr>
          <w:szCs w:val="28"/>
        </w:rPr>
        <w:t xml:space="preserve"> </w:t>
      </w:r>
      <w:r w:rsidRPr="009329DD">
        <w:rPr>
          <w:szCs w:val="28"/>
        </w:rPr>
        <w:t xml:space="preserve">по совершенствованию работы </w:t>
      </w:r>
      <w:r w:rsidR="00811E8E">
        <w:rPr>
          <w:szCs w:val="28"/>
        </w:rPr>
        <w:t xml:space="preserve">Службы </w:t>
      </w:r>
      <w:r w:rsidRPr="009329DD">
        <w:rPr>
          <w:szCs w:val="28"/>
        </w:rPr>
        <w:t xml:space="preserve">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в целом; </w:t>
      </w:r>
    </w:p>
    <w:p w14:paraId="5D812E7D" w14:textId="77777777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принимать участие в работе форумов, совещаний, конференций, выставок и </w:t>
      </w:r>
      <w:r w:rsidR="00A7759E" w:rsidRPr="009329DD">
        <w:rPr>
          <w:szCs w:val="28"/>
        </w:rPr>
        <w:t>семинаров,</w:t>
      </w:r>
      <w:r w:rsidRPr="009329DD">
        <w:rPr>
          <w:szCs w:val="28"/>
        </w:rPr>
        <w:t xml:space="preserve"> и других мероприятий по вопросам деятельности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3FE16866" w14:textId="77777777" w:rsidR="006C499F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повышать свою квалификацию на семинарах или курсах в соответствии с процедурами, установленными внутренними документами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0477D5EF" w14:textId="25DE8D34" w:rsidR="00E737D5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811E8E">
        <w:rPr>
          <w:szCs w:val="28"/>
        </w:rPr>
        <w:t xml:space="preserve">уководитель Службы </w:t>
      </w:r>
      <w:r w:rsidR="00E737D5" w:rsidRPr="00D04A75">
        <w:rPr>
          <w:szCs w:val="28"/>
        </w:rPr>
        <w:t>или лицо, исполняющее его обязанности, имеют право подписи документов, направляемых от имени отдела по вопросам, входящим в его компетенцию</w:t>
      </w:r>
      <w:r w:rsidR="00E737D5">
        <w:rPr>
          <w:szCs w:val="28"/>
        </w:rPr>
        <w:t>;</w:t>
      </w:r>
    </w:p>
    <w:p w14:paraId="6C8A3353" w14:textId="1FCB2768" w:rsidR="00FF7812" w:rsidRPr="009329DD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установленном порядке иметь доступ ко всем техническим средствам, </w:t>
      </w:r>
      <w:proofErr w:type="gramStart"/>
      <w:r>
        <w:rPr>
          <w:szCs w:val="28"/>
        </w:rPr>
        <w:t>программным  модулям</w:t>
      </w:r>
      <w:proofErr w:type="gramEnd"/>
      <w:r>
        <w:rPr>
          <w:szCs w:val="28"/>
        </w:rPr>
        <w:t xml:space="preserve"> и другим базам данных, необходимых для выполнения функциональных обязанностей;   </w:t>
      </w:r>
    </w:p>
    <w:p w14:paraId="456ED59D" w14:textId="77777777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>осуществлять иные права в соответствии с законодательством Республики Казахстан.</w:t>
      </w:r>
    </w:p>
    <w:p w14:paraId="4805C997" w14:textId="77777777" w:rsidR="006C499F" w:rsidRPr="009329DD" w:rsidRDefault="006C499F" w:rsidP="006C499F">
      <w:pPr>
        <w:pStyle w:val="a5"/>
        <w:tabs>
          <w:tab w:val="left" w:pos="1134"/>
        </w:tabs>
        <w:jc w:val="both"/>
        <w:rPr>
          <w:szCs w:val="28"/>
        </w:rPr>
      </w:pPr>
    </w:p>
    <w:p w14:paraId="211392BA" w14:textId="0EC541A2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5" w:name="_Toc204143643"/>
      <w:r w:rsidRPr="009329DD">
        <w:rPr>
          <w:b/>
          <w:smallCaps/>
          <w:szCs w:val="28"/>
        </w:rPr>
        <w:t>Ответственность</w:t>
      </w:r>
      <w:bookmarkEnd w:id="5"/>
    </w:p>
    <w:p w14:paraId="40739228" w14:textId="77777777" w:rsidR="00FF7812" w:rsidRPr="00FF7812" w:rsidRDefault="00FF7812" w:rsidP="00FF7812"/>
    <w:p w14:paraId="06F0C07E" w14:textId="0F272809" w:rsidR="006C499F" w:rsidRPr="009329DD" w:rsidRDefault="00DB2F57" w:rsidP="006C499F">
      <w:pPr>
        <w:pStyle w:val="a7"/>
        <w:tabs>
          <w:tab w:val="left" w:pos="1276"/>
        </w:tabs>
        <w:ind w:left="0" w:firstLine="709"/>
        <w:jc w:val="both"/>
        <w:rPr>
          <w:b w:val="0"/>
          <w:szCs w:val="28"/>
        </w:rPr>
      </w:pPr>
      <w:r w:rsidRPr="009329DD">
        <w:rPr>
          <w:b w:val="0"/>
          <w:szCs w:val="28"/>
        </w:rPr>
        <w:t>10</w:t>
      </w:r>
      <w:r w:rsidR="006C499F" w:rsidRPr="009329DD">
        <w:rPr>
          <w:b w:val="0"/>
          <w:szCs w:val="28"/>
        </w:rPr>
        <w:t>.</w:t>
      </w:r>
      <w:r w:rsidR="00811E8E">
        <w:rPr>
          <w:b w:val="0"/>
          <w:szCs w:val="28"/>
        </w:rPr>
        <w:t xml:space="preserve"> Руководитель Службы </w:t>
      </w:r>
      <w:r w:rsidR="006C499F" w:rsidRPr="009329DD">
        <w:rPr>
          <w:b w:val="0"/>
          <w:szCs w:val="28"/>
        </w:rPr>
        <w:t>несет ответственность за:</w:t>
      </w:r>
    </w:p>
    <w:p w14:paraId="5D1549DC" w14:textId="77777777" w:rsidR="00840A55" w:rsidRPr="009329DD" w:rsidRDefault="00840A55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lastRenderedPageBreak/>
        <w:t>неисполнение (ненадлежащее исполнение) своих должностных обязанностей, предусмотренных трудовым договором и настоящей инструкцией, в пределах, определенных законодательством Республики Казахстан;</w:t>
      </w:r>
    </w:p>
    <w:p w14:paraId="14BF5D95" w14:textId="1CD5DB8C" w:rsidR="00840A55" w:rsidRDefault="00840A55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t xml:space="preserve">некачественное и несвоевременное выполнение </w:t>
      </w:r>
      <w:proofErr w:type="gramStart"/>
      <w:r w:rsidRPr="009329DD">
        <w:rPr>
          <w:b w:val="0"/>
          <w:szCs w:val="28"/>
        </w:rPr>
        <w:t xml:space="preserve">поручаемых </w:t>
      </w:r>
      <w:r w:rsidR="00811E8E">
        <w:rPr>
          <w:b w:val="0"/>
          <w:szCs w:val="28"/>
        </w:rPr>
        <w:t xml:space="preserve"> Генеральным</w:t>
      </w:r>
      <w:proofErr w:type="gramEnd"/>
      <w:r w:rsidR="00811E8E">
        <w:rPr>
          <w:b w:val="0"/>
          <w:szCs w:val="28"/>
        </w:rPr>
        <w:t xml:space="preserve"> директором Предприятия </w:t>
      </w:r>
      <w:r w:rsidRPr="009329DD">
        <w:rPr>
          <w:b w:val="0"/>
          <w:szCs w:val="28"/>
        </w:rPr>
        <w:t xml:space="preserve">заданий, а также возложенных на </w:t>
      </w:r>
      <w:r w:rsidR="00811E8E">
        <w:rPr>
          <w:b w:val="0"/>
          <w:szCs w:val="28"/>
        </w:rPr>
        <w:t xml:space="preserve">Службу </w:t>
      </w:r>
      <w:r w:rsidRPr="009329DD">
        <w:rPr>
          <w:b w:val="0"/>
          <w:szCs w:val="28"/>
        </w:rPr>
        <w:t xml:space="preserve"> задач и функций</w:t>
      </w:r>
      <w:r w:rsidR="00811E8E">
        <w:rPr>
          <w:b w:val="0"/>
          <w:szCs w:val="28"/>
        </w:rPr>
        <w:t>, в пределах компетенций</w:t>
      </w:r>
      <w:r w:rsidRPr="009329DD">
        <w:rPr>
          <w:b w:val="0"/>
          <w:szCs w:val="28"/>
        </w:rPr>
        <w:t>;</w:t>
      </w:r>
    </w:p>
    <w:p w14:paraId="749B6929" w14:textId="0ACEF4F8" w:rsidR="00DA4B4E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 xml:space="preserve">а состояние трудовой и исполнительской дисциплины в </w:t>
      </w:r>
      <w:r w:rsidR="00811E8E">
        <w:rPr>
          <w:b w:val="0"/>
          <w:bCs w:val="0"/>
          <w:szCs w:val="28"/>
        </w:rPr>
        <w:t>Службе</w:t>
      </w:r>
      <w:r w:rsidRPr="00DA4B4E">
        <w:rPr>
          <w:b w:val="0"/>
          <w:bCs w:val="0"/>
          <w:szCs w:val="28"/>
        </w:rPr>
        <w:t>, выполнение его работниками своих функциональных обязанностей;</w:t>
      </w:r>
    </w:p>
    <w:p w14:paraId="0C75DCBF" w14:textId="16935782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ведение документации, предусмотренной действующими нормативно-правовыми документами</w:t>
      </w:r>
      <w:r w:rsidR="00840A55" w:rsidRPr="00DA4B4E">
        <w:rPr>
          <w:b w:val="0"/>
          <w:bCs w:val="0"/>
          <w:szCs w:val="28"/>
        </w:rPr>
        <w:t>;</w:t>
      </w:r>
    </w:p>
    <w:p w14:paraId="20A24708" w14:textId="306D1845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 xml:space="preserve">а предоставление в установленном порядке достоверной статистической и иной информации о деятельности </w:t>
      </w:r>
      <w:r w:rsidR="00811E8E">
        <w:rPr>
          <w:b w:val="0"/>
          <w:bCs w:val="0"/>
          <w:szCs w:val="28"/>
        </w:rPr>
        <w:t>Службы</w:t>
      </w:r>
      <w:r w:rsidR="00840A55" w:rsidRPr="00DA4B4E">
        <w:rPr>
          <w:b w:val="0"/>
          <w:bCs w:val="0"/>
          <w:szCs w:val="28"/>
        </w:rPr>
        <w:t>;</w:t>
      </w:r>
    </w:p>
    <w:p w14:paraId="0C8BC7DD" w14:textId="4788E818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Республики Казахстан</w:t>
      </w:r>
      <w:r w:rsidR="00840A55" w:rsidRPr="00DA4B4E">
        <w:rPr>
          <w:b w:val="0"/>
          <w:bCs w:val="0"/>
          <w:szCs w:val="28"/>
        </w:rPr>
        <w:t>;</w:t>
      </w:r>
    </w:p>
    <w:p w14:paraId="697F2779" w14:textId="06B2D5E4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причинение материального ущерба в пределах, определенных действующим уголовным и гражданским законодательством Республики Казахстан</w:t>
      </w:r>
      <w:r w:rsidR="00840A55" w:rsidRPr="00DA4B4E">
        <w:rPr>
          <w:b w:val="0"/>
          <w:bCs w:val="0"/>
          <w:szCs w:val="28"/>
        </w:rPr>
        <w:t>;</w:t>
      </w:r>
    </w:p>
    <w:p w14:paraId="4E1A4404" w14:textId="696D939A" w:rsidR="00840A55" w:rsidRPr="009329DD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за несоблюдение трудовой и исполнительской дисциплины</w:t>
      </w:r>
      <w:r w:rsidR="00840A55" w:rsidRPr="009329DD">
        <w:rPr>
          <w:b w:val="0"/>
          <w:szCs w:val="28"/>
        </w:rPr>
        <w:t>.</w:t>
      </w:r>
    </w:p>
    <w:p w14:paraId="60B03F58" w14:textId="5C0907C9" w:rsidR="00691B5F" w:rsidRDefault="00691B5F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773C6123" w14:textId="3C674E90" w:rsidR="00683D8C" w:rsidRDefault="00683D8C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623DCCB1" w14:textId="7AC13F8D" w:rsidR="00683D8C" w:rsidRDefault="00683D8C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2F5F9909" w14:textId="024EE037" w:rsidR="006C499F" w:rsidRDefault="006C499F" w:rsidP="007A408D">
      <w:pPr>
        <w:tabs>
          <w:tab w:val="left" w:pos="3460"/>
        </w:tabs>
        <w:ind w:right="-369" w:firstLine="540"/>
        <w:rPr>
          <w:bCs/>
          <w:sz w:val="28"/>
          <w:szCs w:val="28"/>
        </w:rPr>
      </w:pPr>
      <w:r w:rsidRPr="009329DD">
        <w:rPr>
          <w:b/>
          <w:bCs/>
          <w:sz w:val="28"/>
          <w:szCs w:val="28"/>
        </w:rPr>
        <w:t>Разработано:</w:t>
      </w:r>
      <w:r w:rsidRPr="009329DD">
        <w:rPr>
          <w:bCs/>
          <w:sz w:val="28"/>
          <w:szCs w:val="28"/>
        </w:rPr>
        <w:t xml:space="preserve"> </w:t>
      </w:r>
    </w:p>
    <w:p w14:paraId="26FC5DD2" w14:textId="77777777" w:rsidR="00797ACF" w:rsidRPr="009329DD" w:rsidRDefault="00797ACF" w:rsidP="007A408D">
      <w:pPr>
        <w:tabs>
          <w:tab w:val="left" w:pos="3460"/>
        </w:tabs>
        <w:ind w:right="-369" w:firstLine="540"/>
        <w:rPr>
          <w:b/>
          <w:bCs/>
          <w:sz w:val="28"/>
          <w:szCs w:val="28"/>
        </w:rPr>
      </w:pPr>
    </w:p>
    <w:p w14:paraId="017EB980" w14:textId="05595081" w:rsidR="002B511D" w:rsidRPr="009329DD" w:rsidRDefault="008525F9" w:rsidP="002B511D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r w:rsidR="002B511D" w:rsidRPr="009329DD">
        <w:rPr>
          <w:bCs/>
          <w:sz w:val="28"/>
          <w:szCs w:val="28"/>
        </w:rPr>
        <w:t xml:space="preserve"> </w:t>
      </w:r>
    </w:p>
    <w:p w14:paraId="759F250F" w14:textId="45AA6B68" w:rsidR="006C499F" w:rsidRPr="009329DD" w:rsidRDefault="008525F9" w:rsidP="000F46DE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-службы </w:t>
      </w:r>
      <w:r w:rsidR="00DA4B4E">
        <w:rPr>
          <w:bCs/>
          <w:sz w:val="28"/>
          <w:szCs w:val="28"/>
        </w:rPr>
        <w:tab/>
      </w:r>
      <w:r w:rsidR="00DA4B4E">
        <w:rPr>
          <w:bCs/>
          <w:sz w:val="28"/>
          <w:szCs w:val="28"/>
        </w:rPr>
        <w:tab/>
      </w:r>
      <w:r w:rsidR="00735119" w:rsidRPr="009329DD">
        <w:rPr>
          <w:bCs/>
          <w:sz w:val="28"/>
          <w:szCs w:val="28"/>
        </w:rPr>
        <w:t>_____________</w:t>
      </w:r>
    </w:p>
    <w:p w14:paraId="755DAE2D" w14:textId="77777777" w:rsidR="006C499F" w:rsidRPr="009329DD" w:rsidRDefault="006C499F" w:rsidP="006C499F">
      <w:pPr>
        <w:ind w:right="-369"/>
        <w:rPr>
          <w:bCs/>
          <w:sz w:val="28"/>
          <w:szCs w:val="28"/>
        </w:rPr>
      </w:pPr>
    </w:p>
    <w:p w14:paraId="43B79DFB" w14:textId="77777777" w:rsidR="00695155" w:rsidRPr="009329DD" w:rsidRDefault="00695155" w:rsidP="00794974">
      <w:pPr>
        <w:tabs>
          <w:tab w:val="left" w:pos="7605"/>
        </w:tabs>
        <w:ind w:right="-371" w:firstLine="540"/>
        <w:rPr>
          <w:bCs/>
          <w:sz w:val="28"/>
          <w:szCs w:val="28"/>
        </w:rPr>
      </w:pPr>
    </w:p>
    <w:p w14:paraId="763479BA" w14:textId="77777777" w:rsidR="00877EBE" w:rsidRPr="009329DD" w:rsidRDefault="00877EBE" w:rsidP="00A512F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 xml:space="preserve">Начальник </w:t>
      </w:r>
    </w:p>
    <w:p w14:paraId="562EC2B7" w14:textId="15491E79" w:rsidR="004A0BF8" w:rsidRPr="009329DD" w:rsidRDefault="00877EBE" w:rsidP="00A512F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>Отдела управления персоналом</w:t>
      </w:r>
      <w:r w:rsidR="002A70A9">
        <w:rPr>
          <w:bCs/>
          <w:sz w:val="28"/>
          <w:szCs w:val="28"/>
        </w:rPr>
        <w:tab/>
      </w:r>
      <w:r w:rsidR="002A70A9">
        <w:rPr>
          <w:bCs/>
          <w:sz w:val="28"/>
          <w:szCs w:val="28"/>
        </w:rPr>
        <w:tab/>
      </w:r>
      <w:r w:rsidRPr="009329DD">
        <w:rPr>
          <w:bCs/>
          <w:sz w:val="28"/>
          <w:szCs w:val="28"/>
        </w:rPr>
        <w:t>______________</w:t>
      </w:r>
    </w:p>
    <w:p w14:paraId="5AF0C0EB" w14:textId="77777777" w:rsidR="004A0BF8" w:rsidRPr="009329DD" w:rsidRDefault="004A0BF8" w:rsidP="0055678B">
      <w:pPr>
        <w:tabs>
          <w:tab w:val="left" w:pos="7605"/>
        </w:tabs>
        <w:ind w:right="-371"/>
        <w:rPr>
          <w:bCs/>
          <w:sz w:val="28"/>
          <w:szCs w:val="28"/>
        </w:rPr>
      </w:pPr>
    </w:p>
    <w:p w14:paraId="6125DA6D" w14:textId="77777777" w:rsidR="003E766E" w:rsidRPr="009329DD" w:rsidRDefault="003E766E" w:rsidP="003E766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 xml:space="preserve">Начальник </w:t>
      </w:r>
    </w:p>
    <w:p w14:paraId="04396663" w14:textId="0C686409" w:rsidR="003E766E" w:rsidRPr="009329DD" w:rsidRDefault="003E766E" w:rsidP="003E766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>Отдела правового обеспечения</w:t>
      </w:r>
      <w:r w:rsidR="002A70A9">
        <w:rPr>
          <w:bCs/>
          <w:sz w:val="28"/>
          <w:szCs w:val="28"/>
        </w:rPr>
        <w:tab/>
      </w:r>
      <w:r w:rsidR="002A70A9">
        <w:rPr>
          <w:bCs/>
          <w:sz w:val="28"/>
          <w:szCs w:val="28"/>
        </w:rPr>
        <w:tab/>
      </w:r>
      <w:r w:rsidRPr="009329DD">
        <w:rPr>
          <w:bCs/>
          <w:sz w:val="28"/>
          <w:szCs w:val="28"/>
        </w:rPr>
        <w:t>______________</w:t>
      </w:r>
    </w:p>
    <w:p w14:paraId="29198ED3" w14:textId="77777777" w:rsidR="00877EBE" w:rsidRPr="009329DD" w:rsidRDefault="00877EBE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4890A98" w14:textId="694283E7" w:rsidR="00C4781D" w:rsidRDefault="00C4781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37CB2E14" w14:textId="08B38418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9DF437D" w14:textId="352D0A26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1BEB1153" w14:textId="24045580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550D9C1" w14:textId="19BE9B2E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053F3ED" w14:textId="6FC1981F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70F5D2F9" w14:textId="21AB8216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BAA418F" w14:textId="5DA1F44C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2925F049" w14:textId="2F7FF0D8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A475D84" w14:textId="7EDB82FE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63D35A5" w14:textId="353FE005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E81FAED" w14:textId="0B845182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E37A1FE" w14:textId="674E8F32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4A641AE" w14:textId="77777777" w:rsidR="006C499F" w:rsidRPr="009329DD" w:rsidRDefault="006C499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  <w:r w:rsidRPr="009329DD">
        <w:rPr>
          <w:rFonts w:ascii="Times New Roman" w:hAnsi="Times New Roman"/>
          <w:smallCaps/>
          <w:sz w:val="28"/>
          <w:szCs w:val="28"/>
        </w:rPr>
        <w:t>Приложение 1</w:t>
      </w:r>
    </w:p>
    <w:p w14:paraId="5932A420" w14:textId="77777777" w:rsidR="006C499F" w:rsidRPr="009329DD" w:rsidRDefault="006C499F" w:rsidP="006C499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06CF3965" w14:textId="77777777" w:rsidR="006C499F" w:rsidRPr="009329DD" w:rsidRDefault="006C499F" w:rsidP="006C499F">
      <w:pPr>
        <w:pStyle w:val="a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329DD">
        <w:rPr>
          <w:rFonts w:ascii="Times New Roman" w:hAnsi="Times New Roman"/>
          <w:b/>
          <w:smallCaps/>
          <w:sz w:val="28"/>
          <w:szCs w:val="28"/>
        </w:rPr>
        <w:t>Лист ознакомления</w:t>
      </w:r>
    </w:p>
    <w:p w14:paraId="56D97C08" w14:textId="77777777" w:rsidR="006C499F" w:rsidRPr="009329DD" w:rsidRDefault="006C499F" w:rsidP="006C499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787"/>
        <w:gridCol w:w="1695"/>
        <w:gridCol w:w="1785"/>
      </w:tblGrid>
      <w:tr w:rsidR="006C499F" w:rsidRPr="009329DD" w14:paraId="56C4FE9A" w14:textId="77777777" w:rsidTr="00007A9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C6A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2B9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28F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923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6C499F" w:rsidRPr="009329DD" w14:paraId="360AA228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07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1D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23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8C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33BF22B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D4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0F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BE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1A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3CDF84BC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55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90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16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FE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AE0D757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C6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E8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21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C5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B47361B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29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4D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2F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A5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D7E3880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A5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4B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92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95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066EB27F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75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654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C2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E7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3C3DC91A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57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E4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EF7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AA7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1D84567F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B9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53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3E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18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8924711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77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7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36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DA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0293F17A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34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79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66C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02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11BC5A96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3D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45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B4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8F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44D1DA1E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13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CA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1C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DC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8F0ADF4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0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02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49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9E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4A2EE097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51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8F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D4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49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6D8708A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6F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B2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2B4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25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119CB8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073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CF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36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53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1CCD53B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90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CD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79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83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0F39DD6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F3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58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82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EA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7C34B56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89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2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3C2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A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030E985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FEF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10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77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59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1F7C39EA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2D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699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9A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6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194209D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6D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4B4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BC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F1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65172D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22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0D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4E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36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BC05623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5C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0C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B79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3D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4A69729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FD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A1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EF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37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9E8634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9E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3D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A1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15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7DADFE9B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7A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91F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57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45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FA211BD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892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0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23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A8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380C6C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5B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5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F3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593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A162AAB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1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CF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1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34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6FB6B6" w14:textId="77777777" w:rsidR="006C499F" w:rsidRPr="009329DD" w:rsidRDefault="006C499F" w:rsidP="006C499F">
      <w:pPr>
        <w:rPr>
          <w:sz w:val="28"/>
          <w:szCs w:val="28"/>
        </w:rPr>
      </w:pPr>
    </w:p>
    <w:sectPr w:rsidR="006C499F" w:rsidRPr="009329DD" w:rsidSect="00F24AC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7F6C" w14:textId="77777777" w:rsidR="00D770A3" w:rsidRDefault="00D770A3" w:rsidP="007A408D">
      <w:r>
        <w:separator/>
      </w:r>
    </w:p>
  </w:endnote>
  <w:endnote w:type="continuationSeparator" w:id="0">
    <w:p w14:paraId="0B1A7196" w14:textId="77777777" w:rsidR="00D770A3" w:rsidRDefault="00D770A3" w:rsidP="007A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69318"/>
    </w:sdtPr>
    <w:sdtEndPr/>
    <w:sdtContent>
      <w:p w14:paraId="2A21EDCA" w14:textId="5583BEC8" w:rsidR="007A408D" w:rsidRDefault="0019123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AC15FA" w14:textId="77777777" w:rsidR="007A408D" w:rsidRDefault="007A40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CD45" w14:textId="77777777" w:rsidR="00D770A3" w:rsidRDefault="00D770A3" w:rsidP="007A408D">
      <w:r>
        <w:separator/>
      </w:r>
    </w:p>
  </w:footnote>
  <w:footnote w:type="continuationSeparator" w:id="0">
    <w:p w14:paraId="67C5DAE1" w14:textId="77777777" w:rsidR="00D770A3" w:rsidRDefault="00D770A3" w:rsidP="007A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DD"/>
    <w:multiLevelType w:val="hybridMultilevel"/>
    <w:tmpl w:val="A3CEA97C"/>
    <w:lvl w:ilvl="0" w:tplc="E66EB0F2">
      <w:start w:val="1"/>
      <w:numFmt w:val="decimal"/>
      <w:lvlText w:val="%1)"/>
      <w:lvlJc w:val="left"/>
      <w:pPr>
        <w:ind w:left="1120" w:hanging="4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D9758A"/>
    <w:multiLevelType w:val="hybridMultilevel"/>
    <w:tmpl w:val="EBDE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1135"/>
    <w:multiLevelType w:val="multilevel"/>
    <w:tmpl w:val="F5A09AD6"/>
    <w:lvl w:ilvl="0">
      <w:start w:val="1"/>
      <w:numFmt w:val="decimal"/>
      <w:lvlText w:val="%1)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5" w:hanging="1800"/>
      </w:pPr>
      <w:rPr>
        <w:rFonts w:hint="default"/>
      </w:rPr>
    </w:lvl>
  </w:abstractNum>
  <w:abstractNum w:abstractNumId="3" w15:restartNumberingAfterBreak="0">
    <w:nsid w:val="240B78F1"/>
    <w:multiLevelType w:val="hybridMultilevel"/>
    <w:tmpl w:val="1272F8E8"/>
    <w:lvl w:ilvl="0" w:tplc="6BE24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7B620C5"/>
    <w:multiLevelType w:val="singleLevel"/>
    <w:tmpl w:val="B658EEFC"/>
    <w:lvl w:ilvl="0">
      <w:start w:val="1"/>
      <w:numFmt w:val="decimal"/>
      <w:lvlText w:val="%1. "/>
      <w:legacy w:legacy="1" w:legacySpace="0" w:legacyIndent="360"/>
      <w:lvlJc w:val="left"/>
      <w:pPr>
        <w:ind w:left="90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5" w15:restartNumberingAfterBreak="0">
    <w:nsid w:val="39C57226"/>
    <w:multiLevelType w:val="hybridMultilevel"/>
    <w:tmpl w:val="F55A2CCE"/>
    <w:lvl w:ilvl="0" w:tplc="23FAAE8E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" w15:restartNumberingAfterBreak="0">
    <w:nsid w:val="4E514E55"/>
    <w:multiLevelType w:val="hybridMultilevel"/>
    <w:tmpl w:val="5E380ED8"/>
    <w:lvl w:ilvl="0" w:tplc="42AE7036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7" w15:restartNumberingAfterBreak="0">
    <w:nsid w:val="622451F0"/>
    <w:multiLevelType w:val="multilevel"/>
    <w:tmpl w:val="9CE45670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59007E3"/>
    <w:multiLevelType w:val="multilevel"/>
    <w:tmpl w:val="9C0AB98E"/>
    <w:lvl w:ilvl="0">
      <w:start w:val="1"/>
      <w:numFmt w:val="decimal"/>
      <w:lvlText w:val="5.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AD16FC"/>
    <w:multiLevelType w:val="multilevel"/>
    <w:tmpl w:val="F5A09AD6"/>
    <w:lvl w:ilvl="0">
      <w:start w:val="1"/>
      <w:numFmt w:val="decimal"/>
      <w:lvlText w:val="%1)"/>
      <w:lvlJc w:val="left"/>
      <w:pPr>
        <w:ind w:left="31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5" w:hanging="1800"/>
      </w:pPr>
      <w:rPr>
        <w:rFonts w:hint="default"/>
      </w:rPr>
    </w:lvl>
  </w:abstractNum>
  <w:abstractNum w:abstractNumId="10" w15:restartNumberingAfterBreak="0">
    <w:nsid w:val="6F4B5744"/>
    <w:multiLevelType w:val="hybridMultilevel"/>
    <w:tmpl w:val="20AE1592"/>
    <w:lvl w:ilvl="0" w:tplc="A986F1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4358E">
      <w:numFmt w:val="none"/>
      <w:lvlText w:val=""/>
      <w:lvlJc w:val="left"/>
      <w:pPr>
        <w:tabs>
          <w:tab w:val="num" w:pos="360"/>
        </w:tabs>
      </w:pPr>
    </w:lvl>
    <w:lvl w:ilvl="2" w:tplc="D53CD80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4B0AE92">
      <w:numFmt w:val="none"/>
      <w:lvlText w:val=""/>
      <w:lvlJc w:val="left"/>
      <w:pPr>
        <w:tabs>
          <w:tab w:val="num" w:pos="360"/>
        </w:tabs>
      </w:pPr>
    </w:lvl>
    <w:lvl w:ilvl="4" w:tplc="8D28B2F0">
      <w:numFmt w:val="none"/>
      <w:lvlText w:val=""/>
      <w:lvlJc w:val="left"/>
      <w:pPr>
        <w:tabs>
          <w:tab w:val="num" w:pos="360"/>
        </w:tabs>
      </w:pPr>
    </w:lvl>
    <w:lvl w:ilvl="5" w:tplc="1A464FD8">
      <w:numFmt w:val="none"/>
      <w:lvlText w:val=""/>
      <w:lvlJc w:val="left"/>
      <w:pPr>
        <w:tabs>
          <w:tab w:val="num" w:pos="360"/>
        </w:tabs>
      </w:pPr>
    </w:lvl>
    <w:lvl w:ilvl="6" w:tplc="6296720E">
      <w:numFmt w:val="none"/>
      <w:lvlText w:val=""/>
      <w:lvlJc w:val="left"/>
      <w:pPr>
        <w:tabs>
          <w:tab w:val="num" w:pos="360"/>
        </w:tabs>
      </w:pPr>
    </w:lvl>
    <w:lvl w:ilvl="7" w:tplc="2164570A">
      <w:numFmt w:val="none"/>
      <w:lvlText w:val=""/>
      <w:lvlJc w:val="left"/>
      <w:pPr>
        <w:tabs>
          <w:tab w:val="num" w:pos="360"/>
        </w:tabs>
      </w:pPr>
    </w:lvl>
    <w:lvl w:ilvl="8" w:tplc="B240F3D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2B72C44"/>
    <w:multiLevelType w:val="hybridMultilevel"/>
    <w:tmpl w:val="AAD8D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F634B8"/>
    <w:multiLevelType w:val="hybridMultilevel"/>
    <w:tmpl w:val="164CE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04CCE"/>
    <w:multiLevelType w:val="hybridMultilevel"/>
    <w:tmpl w:val="88500428"/>
    <w:lvl w:ilvl="0" w:tplc="6BE24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9F"/>
    <w:rsid w:val="00007A91"/>
    <w:rsid w:val="000430D8"/>
    <w:rsid w:val="000557F8"/>
    <w:rsid w:val="00097AE6"/>
    <w:rsid w:val="000E729E"/>
    <w:rsid w:val="000F46DE"/>
    <w:rsid w:val="0010154F"/>
    <w:rsid w:val="001179ED"/>
    <w:rsid w:val="001436B7"/>
    <w:rsid w:val="00174644"/>
    <w:rsid w:val="0018547F"/>
    <w:rsid w:val="0019123B"/>
    <w:rsid w:val="001A7A5B"/>
    <w:rsid w:val="001F1EA3"/>
    <w:rsid w:val="00246ED1"/>
    <w:rsid w:val="002533CF"/>
    <w:rsid w:val="0025427D"/>
    <w:rsid w:val="00254EB8"/>
    <w:rsid w:val="0025731C"/>
    <w:rsid w:val="00282D7A"/>
    <w:rsid w:val="00284FB5"/>
    <w:rsid w:val="00291152"/>
    <w:rsid w:val="002A70A9"/>
    <w:rsid w:val="002B511D"/>
    <w:rsid w:val="002C6272"/>
    <w:rsid w:val="002E24D1"/>
    <w:rsid w:val="002F5161"/>
    <w:rsid w:val="002F6E2B"/>
    <w:rsid w:val="00307013"/>
    <w:rsid w:val="00316178"/>
    <w:rsid w:val="00331224"/>
    <w:rsid w:val="0034029A"/>
    <w:rsid w:val="00347852"/>
    <w:rsid w:val="00354F7A"/>
    <w:rsid w:val="00372885"/>
    <w:rsid w:val="00375A03"/>
    <w:rsid w:val="003A67EC"/>
    <w:rsid w:val="003C11BF"/>
    <w:rsid w:val="003E3FC0"/>
    <w:rsid w:val="003E4378"/>
    <w:rsid w:val="003E766E"/>
    <w:rsid w:val="003F4707"/>
    <w:rsid w:val="004101F9"/>
    <w:rsid w:val="00414849"/>
    <w:rsid w:val="00420F41"/>
    <w:rsid w:val="004235D2"/>
    <w:rsid w:val="00423760"/>
    <w:rsid w:val="00425ED8"/>
    <w:rsid w:val="0047469C"/>
    <w:rsid w:val="00485D17"/>
    <w:rsid w:val="004A0BF8"/>
    <w:rsid w:val="004B135A"/>
    <w:rsid w:val="004B4633"/>
    <w:rsid w:val="004B7365"/>
    <w:rsid w:val="004E2515"/>
    <w:rsid w:val="004F3896"/>
    <w:rsid w:val="00503532"/>
    <w:rsid w:val="00520E87"/>
    <w:rsid w:val="0055678B"/>
    <w:rsid w:val="00592442"/>
    <w:rsid w:val="005A52C1"/>
    <w:rsid w:val="005B08A9"/>
    <w:rsid w:val="005E2DA1"/>
    <w:rsid w:val="005F1A09"/>
    <w:rsid w:val="00601F24"/>
    <w:rsid w:val="00606FE4"/>
    <w:rsid w:val="00616B5B"/>
    <w:rsid w:val="00683D8C"/>
    <w:rsid w:val="00691B5F"/>
    <w:rsid w:val="00695155"/>
    <w:rsid w:val="006C499F"/>
    <w:rsid w:val="006C58DB"/>
    <w:rsid w:val="006D654A"/>
    <w:rsid w:val="006F18F4"/>
    <w:rsid w:val="007123DA"/>
    <w:rsid w:val="007127C9"/>
    <w:rsid w:val="00725193"/>
    <w:rsid w:val="00734C86"/>
    <w:rsid w:val="00735119"/>
    <w:rsid w:val="00794974"/>
    <w:rsid w:val="007973F3"/>
    <w:rsid w:val="00797ACF"/>
    <w:rsid w:val="007A0F78"/>
    <w:rsid w:val="007A408D"/>
    <w:rsid w:val="007B39A5"/>
    <w:rsid w:val="007E19EB"/>
    <w:rsid w:val="007E6176"/>
    <w:rsid w:val="00811E8E"/>
    <w:rsid w:val="00822368"/>
    <w:rsid w:val="00840A55"/>
    <w:rsid w:val="008525F9"/>
    <w:rsid w:val="00862783"/>
    <w:rsid w:val="00871916"/>
    <w:rsid w:val="00877EBE"/>
    <w:rsid w:val="008C6085"/>
    <w:rsid w:val="008E1A1B"/>
    <w:rsid w:val="008E3441"/>
    <w:rsid w:val="008E7D29"/>
    <w:rsid w:val="009329DD"/>
    <w:rsid w:val="00936338"/>
    <w:rsid w:val="00937654"/>
    <w:rsid w:val="009728E6"/>
    <w:rsid w:val="00977413"/>
    <w:rsid w:val="00983F67"/>
    <w:rsid w:val="00991ADB"/>
    <w:rsid w:val="009B77A5"/>
    <w:rsid w:val="009F06BB"/>
    <w:rsid w:val="00A0172F"/>
    <w:rsid w:val="00A242FB"/>
    <w:rsid w:val="00A512FE"/>
    <w:rsid w:val="00A61648"/>
    <w:rsid w:val="00A7759E"/>
    <w:rsid w:val="00A90D59"/>
    <w:rsid w:val="00A9321C"/>
    <w:rsid w:val="00AC5EF9"/>
    <w:rsid w:val="00AE0097"/>
    <w:rsid w:val="00B103A1"/>
    <w:rsid w:val="00B205C7"/>
    <w:rsid w:val="00B22361"/>
    <w:rsid w:val="00B41E19"/>
    <w:rsid w:val="00B50C51"/>
    <w:rsid w:val="00B52B65"/>
    <w:rsid w:val="00B6289B"/>
    <w:rsid w:val="00BB6063"/>
    <w:rsid w:val="00BD453C"/>
    <w:rsid w:val="00BE096E"/>
    <w:rsid w:val="00BE3672"/>
    <w:rsid w:val="00BE6847"/>
    <w:rsid w:val="00C42087"/>
    <w:rsid w:val="00C44B96"/>
    <w:rsid w:val="00C4781D"/>
    <w:rsid w:val="00C76A7F"/>
    <w:rsid w:val="00C859DF"/>
    <w:rsid w:val="00CC58C7"/>
    <w:rsid w:val="00CD0CC2"/>
    <w:rsid w:val="00CE35F0"/>
    <w:rsid w:val="00D073E7"/>
    <w:rsid w:val="00D226E8"/>
    <w:rsid w:val="00D47D70"/>
    <w:rsid w:val="00D66FC9"/>
    <w:rsid w:val="00D770A3"/>
    <w:rsid w:val="00D90BDE"/>
    <w:rsid w:val="00DA4B4E"/>
    <w:rsid w:val="00DB2F57"/>
    <w:rsid w:val="00DC0213"/>
    <w:rsid w:val="00DD2F5E"/>
    <w:rsid w:val="00DE03CB"/>
    <w:rsid w:val="00DF57B5"/>
    <w:rsid w:val="00E024FB"/>
    <w:rsid w:val="00E314C3"/>
    <w:rsid w:val="00E671B4"/>
    <w:rsid w:val="00E737D5"/>
    <w:rsid w:val="00E73AAB"/>
    <w:rsid w:val="00E74375"/>
    <w:rsid w:val="00E90FAB"/>
    <w:rsid w:val="00ED2A03"/>
    <w:rsid w:val="00EF20D5"/>
    <w:rsid w:val="00F145DE"/>
    <w:rsid w:val="00F14FF3"/>
    <w:rsid w:val="00F202BF"/>
    <w:rsid w:val="00F24ACC"/>
    <w:rsid w:val="00F4195B"/>
    <w:rsid w:val="00F463FF"/>
    <w:rsid w:val="00F711E8"/>
    <w:rsid w:val="00FB0254"/>
    <w:rsid w:val="00FD2251"/>
    <w:rsid w:val="00FD576B"/>
    <w:rsid w:val="00FE2528"/>
    <w:rsid w:val="00FF59F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234"/>
  <w15:docId w15:val="{05C3A349-9F4D-4DD8-ABB9-C0B04FC5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99F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9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aliases w:val="he"/>
    <w:basedOn w:val="a"/>
    <w:link w:val="a4"/>
    <w:rsid w:val="006C4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 Знак"/>
    <w:basedOn w:val="a0"/>
    <w:link w:val="a3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499F"/>
    <w:rPr>
      <w:sz w:val="28"/>
    </w:rPr>
  </w:style>
  <w:style w:type="character" w:customStyle="1" w:styleId="a6">
    <w:name w:val="Основной текст Знак"/>
    <w:basedOn w:val="a0"/>
    <w:link w:val="a5"/>
    <w:rsid w:val="006C4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6C499F"/>
    <w:pPr>
      <w:ind w:left="360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6C49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rsid w:val="006C499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49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C49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4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59D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0">
    <w:name w:val="s0"/>
    <w:rsid w:val="00420F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List Paragraph"/>
    <w:basedOn w:val="a"/>
    <w:uiPriority w:val="34"/>
    <w:qFormat/>
    <w:rsid w:val="00420F4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2542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2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951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51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5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51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951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5155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71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246ED1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Дюсенбеков</cp:lastModifiedBy>
  <cp:revision>3</cp:revision>
  <cp:lastPrinted>2024-02-07T09:45:00Z</cp:lastPrinted>
  <dcterms:created xsi:type="dcterms:W3CDTF">2024-12-02T04:42:00Z</dcterms:created>
  <dcterms:modified xsi:type="dcterms:W3CDTF">2024-12-02T13:11:00Z</dcterms:modified>
</cp:coreProperties>
</file>